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04" w:rsidRPr="00F75D81" w:rsidRDefault="00BC17E1" w:rsidP="00A40DDA">
      <w:pPr>
        <w:spacing w:line="240" w:lineRule="auto"/>
        <w:ind w:firstLine="851"/>
        <w:jc w:val="center"/>
        <w:rPr>
          <w:rFonts w:ascii="Times New Roman" w:hAnsi="Times New Roman" w:cs="Times New Roman"/>
          <w:b/>
          <w:caps/>
          <w:sz w:val="24"/>
          <w:szCs w:val="24"/>
        </w:rPr>
      </w:pPr>
      <w:r>
        <w:rPr>
          <w:rFonts w:ascii="Times New Roman" w:hAnsi="Times New Roman" w:cs="Times New Roman"/>
          <w:b/>
          <w:caps/>
          <w:sz w:val="24"/>
          <w:szCs w:val="24"/>
        </w:rPr>
        <w:t xml:space="preserve">a sociedade de riscos e </w:t>
      </w:r>
      <w:r w:rsidR="008B06AB">
        <w:rPr>
          <w:rFonts w:ascii="Times New Roman" w:hAnsi="Times New Roman" w:cs="Times New Roman"/>
          <w:b/>
          <w:caps/>
          <w:sz w:val="24"/>
          <w:szCs w:val="24"/>
        </w:rPr>
        <w:t>os efeitos d</w:t>
      </w:r>
      <w:r>
        <w:rPr>
          <w:rFonts w:ascii="Times New Roman" w:hAnsi="Times New Roman" w:cs="Times New Roman"/>
          <w:b/>
          <w:caps/>
          <w:sz w:val="24"/>
          <w:szCs w:val="24"/>
        </w:rPr>
        <w:t>a paralisia do princípio da precaução</w:t>
      </w:r>
    </w:p>
    <w:p w:rsidR="009E0D49" w:rsidRPr="009E0D49" w:rsidRDefault="00583C6B" w:rsidP="00583C6B">
      <w:pPr>
        <w:spacing w:line="240" w:lineRule="auto"/>
        <w:ind w:firstLine="851"/>
        <w:jc w:val="right"/>
        <w:rPr>
          <w:rFonts w:ascii="Times New Roman" w:hAnsi="Times New Roman" w:cs="Times New Roman"/>
          <w:b/>
          <w:sz w:val="24"/>
          <w:szCs w:val="24"/>
        </w:rPr>
      </w:pPr>
      <w:r>
        <w:rPr>
          <w:rFonts w:ascii="Verdana" w:hAnsi="Verdana"/>
          <w:color w:val="111111"/>
          <w:sz w:val="17"/>
          <w:szCs w:val="17"/>
          <w:shd w:val="clear" w:color="auto" w:fill="FBFBF3"/>
        </w:rPr>
        <w:t>Cristiano Lamas Pereira</w:t>
      </w:r>
      <w:r>
        <w:rPr>
          <w:rStyle w:val="Refdenotaderodap"/>
          <w:rFonts w:ascii="Verdana" w:hAnsi="Verdana"/>
          <w:color w:val="111111"/>
          <w:sz w:val="17"/>
          <w:szCs w:val="17"/>
          <w:shd w:val="clear" w:color="auto" w:fill="FBFBF3"/>
        </w:rPr>
        <w:footnoteReference w:id="1"/>
      </w:r>
    </w:p>
    <w:p w:rsidR="00BA7D04" w:rsidRDefault="00BC17E1" w:rsidP="008F14A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9D606D" w:rsidRPr="009D606D" w:rsidRDefault="004662F8" w:rsidP="008F14AE">
      <w:pPr>
        <w:spacing w:line="240" w:lineRule="auto"/>
        <w:jc w:val="both"/>
        <w:rPr>
          <w:rFonts w:ascii="Times New Roman" w:hAnsi="Times New Roman" w:cs="Times New Roman"/>
          <w:sz w:val="24"/>
          <w:szCs w:val="24"/>
        </w:rPr>
      </w:pPr>
      <w:r w:rsidRPr="004662F8">
        <w:rPr>
          <w:rFonts w:ascii="Times New Roman" w:hAnsi="Times New Roman" w:cs="Times New Roman"/>
          <w:sz w:val="24"/>
          <w:szCs w:val="24"/>
        </w:rPr>
        <w:t>O princípio da precaução tem sido aclamado como o novo paradigma para</w:t>
      </w:r>
      <w:r w:rsidR="000E2400">
        <w:rPr>
          <w:rFonts w:ascii="Times New Roman" w:hAnsi="Times New Roman" w:cs="Times New Roman"/>
          <w:sz w:val="24"/>
          <w:szCs w:val="24"/>
        </w:rPr>
        <w:t xml:space="preserve"> os sistemas jurídicos </w:t>
      </w:r>
      <w:r w:rsidR="006E5E98">
        <w:rPr>
          <w:rFonts w:ascii="Times New Roman" w:hAnsi="Times New Roman" w:cs="Times New Roman"/>
          <w:sz w:val="24"/>
          <w:szCs w:val="24"/>
        </w:rPr>
        <w:t xml:space="preserve">na </w:t>
      </w:r>
      <w:r w:rsidR="00FC43E1">
        <w:rPr>
          <w:rFonts w:ascii="Times New Roman" w:hAnsi="Times New Roman" w:cs="Times New Roman"/>
          <w:sz w:val="24"/>
          <w:szCs w:val="24"/>
        </w:rPr>
        <w:t>proteção à</w:t>
      </w:r>
      <w:r w:rsidRPr="004662F8">
        <w:rPr>
          <w:rFonts w:ascii="Times New Roman" w:hAnsi="Times New Roman" w:cs="Times New Roman"/>
          <w:sz w:val="24"/>
          <w:szCs w:val="24"/>
        </w:rPr>
        <w:t xml:space="preserve"> saúde e </w:t>
      </w:r>
      <w:r w:rsidR="00B96825">
        <w:rPr>
          <w:rFonts w:ascii="Times New Roman" w:hAnsi="Times New Roman" w:cs="Times New Roman"/>
          <w:sz w:val="24"/>
          <w:szCs w:val="24"/>
        </w:rPr>
        <w:t xml:space="preserve">ao </w:t>
      </w:r>
      <w:r w:rsidRPr="004662F8">
        <w:rPr>
          <w:rFonts w:ascii="Times New Roman" w:hAnsi="Times New Roman" w:cs="Times New Roman"/>
          <w:sz w:val="24"/>
          <w:szCs w:val="24"/>
        </w:rPr>
        <w:t>risco ambiental</w:t>
      </w:r>
      <w:r w:rsidR="00FC43E1">
        <w:rPr>
          <w:rFonts w:ascii="Times New Roman" w:hAnsi="Times New Roman" w:cs="Times New Roman"/>
          <w:sz w:val="24"/>
          <w:szCs w:val="24"/>
        </w:rPr>
        <w:t xml:space="preserve">. </w:t>
      </w:r>
      <w:r w:rsidR="007F03A4">
        <w:rPr>
          <w:rFonts w:ascii="Times New Roman" w:hAnsi="Times New Roman" w:cs="Times New Roman"/>
          <w:sz w:val="24"/>
          <w:szCs w:val="24"/>
        </w:rPr>
        <w:t>No entanto</w:t>
      </w:r>
      <w:r w:rsidR="00BB55C8">
        <w:rPr>
          <w:rFonts w:ascii="Times New Roman" w:hAnsi="Times New Roman" w:cs="Times New Roman"/>
          <w:sz w:val="24"/>
          <w:szCs w:val="24"/>
        </w:rPr>
        <w:t>,</w:t>
      </w:r>
      <w:r w:rsidR="00FC43E1">
        <w:rPr>
          <w:rFonts w:ascii="Times New Roman" w:hAnsi="Times New Roman" w:cs="Times New Roman"/>
          <w:sz w:val="24"/>
          <w:szCs w:val="24"/>
        </w:rPr>
        <w:t xml:space="preserve"> ele foi recebido</w:t>
      </w:r>
      <w:r w:rsidR="006E5E98">
        <w:rPr>
          <w:rFonts w:ascii="Times New Roman" w:hAnsi="Times New Roman" w:cs="Times New Roman"/>
          <w:sz w:val="24"/>
          <w:szCs w:val="24"/>
        </w:rPr>
        <w:t xml:space="preserve">, desde sua concepção, </w:t>
      </w:r>
      <w:r w:rsidR="00FC43E1">
        <w:rPr>
          <w:rFonts w:ascii="Times New Roman" w:hAnsi="Times New Roman" w:cs="Times New Roman"/>
          <w:sz w:val="24"/>
          <w:szCs w:val="24"/>
        </w:rPr>
        <w:t>com certa dose de crítica por parte da comunidade acadêmico-jurídica</w:t>
      </w:r>
      <w:r w:rsidR="007004A3">
        <w:rPr>
          <w:rFonts w:ascii="Times New Roman" w:hAnsi="Times New Roman" w:cs="Times New Roman"/>
          <w:sz w:val="24"/>
          <w:szCs w:val="24"/>
        </w:rPr>
        <w:t xml:space="preserve">. </w:t>
      </w:r>
      <w:r w:rsidR="00FC43E1">
        <w:rPr>
          <w:rFonts w:ascii="Times New Roman" w:hAnsi="Times New Roman" w:cs="Times New Roman"/>
          <w:sz w:val="24"/>
          <w:szCs w:val="24"/>
        </w:rPr>
        <w:t>As críticas se sustentam</w:t>
      </w:r>
      <w:r w:rsidR="00BB55C8">
        <w:rPr>
          <w:rFonts w:ascii="Times New Roman" w:hAnsi="Times New Roman" w:cs="Times New Roman"/>
          <w:sz w:val="24"/>
          <w:szCs w:val="24"/>
        </w:rPr>
        <w:t xml:space="preserve"> no fato de que as </w:t>
      </w:r>
      <w:r w:rsidR="006334F9">
        <w:rPr>
          <w:rFonts w:ascii="Times New Roman" w:hAnsi="Times New Roman" w:cs="Times New Roman"/>
          <w:sz w:val="24"/>
          <w:szCs w:val="24"/>
        </w:rPr>
        <w:t>versões</w:t>
      </w:r>
      <w:r w:rsidR="00BB55C8" w:rsidRPr="00BB55C8">
        <w:rPr>
          <w:rFonts w:ascii="Times New Roman" w:hAnsi="Times New Roman" w:cs="Times New Roman"/>
          <w:sz w:val="24"/>
          <w:szCs w:val="24"/>
        </w:rPr>
        <w:t xml:space="preserve"> mais fracas do princípio da precaução s</w:t>
      </w:r>
      <w:r w:rsidR="00990785">
        <w:rPr>
          <w:rFonts w:ascii="Times New Roman" w:hAnsi="Times New Roman" w:cs="Times New Roman"/>
          <w:sz w:val="24"/>
          <w:szCs w:val="24"/>
        </w:rPr>
        <w:t>ão</w:t>
      </w:r>
      <w:r w:rsidR="00BB55C8" w:rsidRPr="00BB55C8">
        <w:rPr>
          <w:rFonts w:ascii="Times New Roman" w:hAnsi="Times New Roman" w:cs="Times New Roman"/>
          <w:sz w:val="24"/>
          <w:szCs w:val="24"/>
        </w:rPr>
        <w:t xml:space="preserve"> acusadas de serem triviais ou vazias, enquanto as versões </w:t>
      </w:r>
      <w:r w:rsidR="006E5E98">
        <w:rPr>
          <w:rFonts w:ascii="Times New Roman" w:hAnsi="Times New Roman" w:cs="Times New Roman"/>
          <w:sz w:val="24"/>
          <w:szCs w:val="24"/>
        </w:rPr>
        <w:t>mais</w:t>
      </w:r>
      <w:r w:rsidR="009D606D">
        <w:rPr>
          <w:rFonts w:ascii="Times New Roman" w:hAnsi="Times New Roman" w:cs="Times New Roman"/>
          <w:sz w:val="24"/>
          <w:szCs w:val="24"/>
        </w:rPr>
        <w:t xml:space="preserve"> fortes possibilitam </w:t>
      </w:r>
      <w:r w:rsidR="00BB55C8" w:rsidRPr="00BB55C8">
        <w:rPr>
          <w:rFonts w:ascii="Times New Roman" w:hAnsi="Times New Roman" w:cs="Times New Roman"/>
          <w:sz w:val="24"/>
          <w:szCs w:val="24"/>
        </w:rPr>
        <w:t xml:space="preserve">prescrições irracionalmente restritivas, impondo o ônus da prova àqueles que criam </w:t>
      </w:r>
      <w:r w:rsidR="006E5E98">
        <w:rPr>
          <w:rFonts w:ascii="Times New Roman" w:hAnsi="Times New Roman" w:cs="Times New Roman"/>
          <w:sz w:val="24"/>
          <w:szCs w:val="24"/>
        </w:rPr>
        <w:t>um</w:t>
      </w:r>
      <w:r w:rsidR="00BB55C8" w:rsidRPr="00BB55C8">
        <w:rPr>
          <w:rFonts w:ascii="Times New Roman" w:hAnsi="Times New Roman" w:cs="Times New Roman"/>
          <w:sz w:val="24"/>
          <w:szCs w:val="24"/>
        </w:rPr>
        <w:t xml:space="preserve"> risco potencial, ainda que seja impossível provar o grau de probabilidade de</w:t>
      </w:r>
      <w:r w:rsidR="000E2400">
        <w:rPr>
          <w:rFonts w:ascii="Times New Roman" w:hAnsi="Times New Roman" w:cs="Times New Roman"/>
          <w:sz w:val="24"/>
          <w:szCs w:val="24"/>
        </w:rPr>
        <w:t>s</w:t>
      </w:r>
      <w:r w:rsidR="00BB55C8" w:rsidRPr="00BB55C8">
        <w:rPr>
          <w:rFonts w:ascii="Times New Roman" w:hAnsi="Times New Roman" w:cs="Times New Roman"/>
          <w:sz w:val="24"/>
          <w:szCs w:val="24"/>
        </w:rPr>
        <w:t>sas atividades produzirem danos significativos</w:t>
      </w:r>
      <w:r w:rsidR="0034255A">
        <w:rPr>
          <w:rFonts w:ascii="Times New Roman" w:hAnsi="Times New Roman" w:cs="Times New Roman"/>
          <w:sz w:val="24"/>
          <w:szCs w:val="24"/>
        </w:rPr>
        <w:t xml:space="preserve">. </w:t>
      </w:r>
      <w:r w:rsidR="008B7F23">
        <w:rPr>
          <w:rFonts w:ascii="Times New Roman" w:hAnsi="Times New Roman" w:cs="Times New Roman"/>
          <w:sz w:val="24"/>
          <w:szCs w:val="24"/>
        </w:rPr>
        <w:t>A</w:t>
      </w:r>
      <w:r w:rsidR="00734EA1">
        <w:rPr>
          <w:rFonts w:ascii="Times New Roman" w:hAnsi="Times New Roman" w:cs="Times New Roman"/>
          <w:sz w:val="24"/>
          <w:szCs w:val="24"/>
        </w:rPr>
        <w:t xml:space="preserve"> voz </w:t>
      </w:r>
      <w:r w:rsidR="0034255A">
        <w:rPr>
          <w:rFonts w:ascii="Times New Roman" w:hAnsi="Times New Roman" w:cs="Times New Roman"/>
          <w:sz w:val="24"/>
          <w:szCs w:val="24"/>
        </w:rPr>
        <w:t>majoritária n</w:t>
      </w:r>
      <w:r w:rsidR="007F03A4">
        <w:rPr>
          <w:rFonts w:ascii="Times New Roman" w:hAnsi="Times New Roman" w:cs="Times New Roman"/>
          <w:sz w:val="24"/>
          <w:szCs w:val="24"/>
        </w:rPr>
        <w:t>essa</w:t>
      </w:r>
      <w:r w:rsidR="00734EA1">
        <w:rPr>
          <w:rFonts w:ascii="Times New Roman" w:hAnsi="Times New Roman" w:cs="Times New Roman"/>
          <w:sz w:val="24"/>
          <w:szCs w:val="24"/>
        </w:rPr>
        <w:t xml:space="preserve"> crítica</w:t>
      </w:r>
      <w:r w:rsidR="006E5E98">
        <w:rPr>
          <w:rFonts w:ascii="Times New Roman" w:hAnsi="Times New Roman" w:cs="Times New Roman"/>
          <w:sz w:val="24"/>
          <w:szCs w:val="24"/>
        </w:rPr>
        <w:t xml:space="preserve"> vem do n</w:t>
      </w:r>
      <w:bookmarkStart w:id="0" w:name="_GoBack"/>
      <w:bookmarkEnd w:id="0"/>
      <w:r w:rsidR="006E5E98">
        <w:rPr>
          <w:rFonts w:ascii="Times New Roman" w:hAnsi="Times New Roman" w:cs="Times New Roman"/>
          <w:sz w:val="24"/>
          <w:szCs w:val="24"/>
        </w:rPr>
        <w:t xml:space="preserve">orte-americano </w:t>
      </w:r>
      <w:r w:rsidR="006E5E98" w:rsidRPr="007F2FF6">
        <w:rPr>
          <w:rFonts w:ascii="Times New Roman" w:hAnsi="Times New Roman" w:cs="Times New Roman"/>
          <w:sz w:val="24"/>
          <w:szCs w:val="24"/>
        </w:rPr>
        <w:t xml:space="preserve">Cass </w:t>
      </w:r>
      <w:r w:rsidR="000E2400" w:rsidRPr="007F2FF6">
        <w:rPr>
          <w:rFonts w:ascii="Times New Roman" w:hAnsi="Times New Roman" w:cs="Times New Roman"/>
          <w:sz w:val="24"/>
          <w:szCs w:val="24"/>
        </w:rPr>
        <w:t xml:space="preserve">R. </w:t>
      </w:r>
      <w:r w:rsidR="009D606D" w:rsidRPr="007F2FF6">
        <w:rPr>
          <w:rFonts w:ascii="Times New Roman" w:hAnsi="Times New Roman" w:cs="Times New Roman"/>
          <w:sz w:val="24"/>
          <w:szCs w:val="24"/>
        </w:rPr>
        <w:t>Sunstein</w:t>
      </w:r>
      <w:r w:rsidR="009D606D">
        <w:rPr>
          <w:rFonts w:ascii="Times New Roman" w:hAnsi="Times New Roman" w:cs="Times New Roman"/>
          <w:i/>
          <w:sz w:val="24"/>
          <w:szCs w:val="24"/>
        </w:rPr>
        <w:t>,</w:t>
      </w:r>
      <w:r w:rsidR="006E5E98">
        <w:rPr>
          <w:rFonts w:ascii="Times New Roman" w:hAnsi="Times New Roman" w:cs="Times New Roman"/>
          <w:sz w:val="24"/>
          <w:szCs w:val="24"/>
        </w:rPr>
        <w:t xml:space="preserve"> que </w:t>
      </w:r>
      <w:r w:rsidR="00250830" w:rsidRPr="00250830">
        <w:rPr>
          <w:rFonts w:ascii="Times New Roman" w:hAnsi="Times New Roman" w:cs="Times New Roman"/>
          <w:sz w:val="24"/>
          <w:szCs w:val="24"/>
        </w:rPr>
        <w:t>dedica boa parte de seu livro "</w:t>
      </w:r>
      <w:r w:rsidR="00990785" w:rsidRPr="00990785">
        <w:rPr>
          <w:rFonts w:ascii="Times New Roman" w:hAnsi="Times New Roman" w:cs="Times New Roman"/>
          <w:i/>
          <w:sz w:val="24"/>
          <w:szCs w:val="24"/>
        </w:rPr>
        <w:t>Laws o</w:t>
      </w:r>
      <w:r w:rsidR="007A579D">
        <w:rPr>
          <w:rFonts w:ascii="Times New Roman" w:hAnsi="Times New Roman" w:cs="Times New Roman"/>
          <w:i/>
          <w:sz w:val="24"/>
          <w:szCs w:val="24"/>
        </w:rPr>
        <w:t>f</w:t>
      </w:r>
      <w:r w:rsidR="00990785" w:rsidRPr="00990785">
        <w:rPr>
          <w:rFonts w:ascii="Times New Roman" w:hAnsi="Times New Roman" w:cs="Times New Roman"/>
          <w:i/>
          <w:sz w:val="24"/>
          <w:szCs w:val="24"/>
        </w:rPr>
        <w:t xml:space="preserve"> Fear: beyond the precautionary principle</w:t>
      </w:r>
      <w:r w:rsidR="00990785">
        <w:rPr>
          <w:rFonts w:ascii="Times New Roman" w:hAnsi="Times New Roman" w:cs="Times New Roman"/>
          <w:sz w:val="24"/>
          <w:szCs w:val="24"/>
        </w:rPr>
        <w:t xml:space="preserve">” </w:t>
      </w:r>
      <w:r w:rsidR="00250830" w:rsidRPr="00250830">
        <w:rPr>
          <w:rFonts w:ascii="Times New Roman" w:hAnsi="Times New Roman" w:cs="Times New Roman"/>
          <w:sz w:val="24"/>
          <w:szCs w:val="24"/>
        </w:rPr>
        <w:t>para atacar o princípio como indefensável, aind</w:t>
      </w:r>
      <w:r w:rsidR="006E5E98">
        <w:rPr>
          <w:rFonts w:ascii="Times New Roman" w:hAnsi="Times New Roman" w:cs="Times New Roman"/>
          <w:sz w:val="24"/>
          <w:szCs w:val="24"/>
        </w:rPr>
        <w:t>a que, em última análise conclua</w:t>
      </w:r>
      <w:r w:rsidR="00250830" w:rsidRPr="00250830">
        <w:rPr>
          <w:rFonts w:ascii="Times New Roman" w:hAnsi="Times New Roman" w:cs="Times New Roman"/>
          <w:sz w:val="24"/>
          <w:szCs w:val="24"/>
        </w:rPr>
        <w:t xml:space="preserve"> que </w:t>
      </w:r>
      <w:r w:rsidR="00990785">
        <w:rPr>
          <w:rFonts w:ascii="Times New Roman" w:hAnsi="Times New Roman" w:cs="Times New Roman"/>
          <w:sz w:val="24"/>
          <w:szCs w:val="24"/>
        </w:rPr>
        <w:t xml:space="preserve">ele possa </w:t>
      </w:r>
      <w:r w:rsidR="009D606D">
        <w:rPr>
          <w:rFonts w:ascii="Times New Roman" w:hAnsi="Times New Roman" w:cs="Times New Roman"/>
          <w:sz w:val="24"/>
          <w:szCs w:val="24"/>
        </w:rPr>
        <w:t>ser útil em alguma</w:t>
      </w:r>
      <w:r w:rsidR="00250830" w:rsidRPr="00250830">
        <w:rPr>
          <w:rFonts w:ascii="Times New Roman" w:hAnsi="Times New Roman" w:cs="Times New Roman"/>
          <w:sz w:val="24"/>
          <w:szCs w:val="24"/>
        </w:rPr>
        <w:t xml:space="preserve">s circunstâncias. </w:t>
      </w:r>
      <w:r w:rsidR="006E5E98">
        <w:rPr>
          <w:rFonts w:ascii="Times New Roman" w:hAnsi="Times New Roman" w:cs="Times New Roman"/>
          <w:sz w:val="24"/>
          <w:szCs w:val="24"/>
        </w:rPr>
        <w:t>Para ele</w:t>
      </w:r>
      <w:r w:rsidR="007A579D">
        <w:rPr>
          <w:rFonts w:ascii="Times New Roman" w:hAnsi="Times New Roman" w:cs="Times New Roman"/>
          <w:sz w:val="24"/>
          <w:szCs w:val="24"/>
        </w:rPr>
        <w:t>,</w:t>
      </w:r>
      <w:r w:rsidR="006E5E98">
        <w:rPr>
          <w:rFonts w:ascii="Times New Roman" w:hAnsi="Times New Roman" w:cs="Times New Roman"/>
          <w:sz w:val="24"/>
          <w:szCs w:val="24"/>
        </w:rPr>
        <w:t xml:space="preserve"> o princípio da precaução ameaça ser paralisante, proibindo tanto a regulação quanto a inação e qualquer medida entre esses dois extremos.</w:t>
      </w:r>
      <w:r w:rsidR="00250830" w:rsidRPr="00250830">
        <w:rPr>
          <w:rFonts w:ascii="Times New Roman" w:hAnsi="Times New Roman" w:cs="Times New Roman"/>
          <w:sz w:val="24"/>
          <w:szCs w:val="24"/>
        </w:rPr>
        <w:t xml:space="preserve"> </w:t>
      </w:r>
      <w:r w:rsidR="0034255A">
        <w:rPr>
          <w:rFonts w:ascii="Times New Roman" w:hAnsi="Times New Roman" w:cs="Times New Roman"/>
          <w:sz w:val="24"/>
          <w:szCs w:val="24"/>
        </w:rPr>
        <w:t>Neste sentido</w:t>
      </w:r>
      <w:r w:rsidR="00990785" w:rsidRPr="00990785">
        <w:rPr>
          <w:rFonts w:ascii="Times New Roman" w:hAnsi="Times New Roman" w:cs="Times New Roman"/>
          <w:sz w:val="24"/>
          <w:szCs w:val="24"/>
        </w:rPr>
        <w:t>, nos casos relevantes, todo passo dado, incluindo a inação, cria algum risco à saúde</w:t>
      </w:r>
      <w:r w:rsidR="007A579D">
        <w:rPr>
          <w:rFonts w:ascii="Times New Roman" w:hAnsi="Times New Roman" w:cs="Times New Roman"/>
          <w:sz w:val="24"/>
          <w:szCs w:val="24"/>
        </w:rPr>
        <w:t xml:space="preserve"> ou </w:t>
      </w:r>
      <w:r w:rsidR="00990785" w:rsidRPr="00990785">
        <w:rPr>
          <w:rFonts w:ascii="Times New Roman" w:hAnsi="Times New Roman" w:cs="Times New Roman"/>
          <w:sz w:val="24"/>
          <w:szCs w:val="24"/>
        </w:rPr>
        <w:t>ao meio ambiente</w:t>
      </w:r>
      <w:r w:rsidR="009D606D">
        <w:rPr>
          <w:rFonts w:ascii="Times New Roman" w:hAnsi="Times New Roman" w:cs="Times New Roman"/>
          <w:sz w:val="24"/>
          <w:szCs w:val="24"/>
        </w:rPr>
        <w:t>, considerando que os riscos fazem parte do sistema</w:t>
      </w:r>
      <w:r w:rsidR="00990785" w:rsidRPr="009D606D">
        <w:rPr>
          <w:rFonts w:ascii="Times New Roman" w:hAnsi="Times New Roman" w:cs="Times New Roman"/>
          <w:sz w:val="24"/>
          <w:szCs w:val="24"/>
        </w:rPr>
        <w:t xml:space="preserve">. </w:t>
      </w:r>
      <w:r w:rsidR="008F4E35">
        <w:rPr>
          <w:rFonts w:ascii="Times New Roman" w:hAnsi="Times New Roman" w:cs="Times New Roman"/>
          <w:sz w:val="24"/>
          <w:szCs w:val="24"/>
        </w:rPr>
        <w:t>Entretanto, e</w:t>
      </w:r>
      <w:r w:rsidRPr="009D606D">
        <w:rPr>
          <w:rFonts w:ascii="Times New Roman" w:hAnsi="Times New Roman" w:cs="Times New Roman"/>
          <w:sz w:val="24"/>
          <w:szCs w:val="24"/>
        </w:rPr>
        <w:t>mbora a abordagem de precauç</w:t>
      </w:r>
      <w:r w:rsidR="006E5E98" w:rsidRPr="009D606D">
        <w:rPr>
          <w:rFonts w:ascii="Times New Roman" w:hAnsi="Times New Roman" w:cs="Times New Roman"/>
          <w:sz w:val="24"/>
          <w:szCs w:val="24"/>
        </w:rPr>
        <w:t>ão sofra</w:t>
      </w:r>
      <w:r w:rsidRPr="009D606D">
        <w:rPr>
          <w:rFonts w:ascii="Times New Roman" w:hAnsi="Times New Roman" w:cs="Times New Roman"/>
          <w:sz w:val="24"/>
          <w:szCs w:val="24"/>
        </w:rPr>
        <w:t xml:space="preserve"> de uma série de defeitos conceituais, </w:t>
      </w:r>
      <w:r w:rsidR="009D606D">
        <w:rPr>
          <w:rFonts w:ascii="Times New Roman" w:hAnsi="Times New Roman" w:cs="Times New Roman"/>
          <w:sz w:val="24"/>
          <w:szCs w:val="24"/>
        </w:rPr>
        <w:t>ela</w:t>
      </w:r>
      <w:r w:rsidR="00990785" w:rsidRPr="009D606D">
        <w:rPr>
          <w:rFonts w:ascii="Times New Roman" w:hAnsi="Times New Roman" w:cs="Times New Roman"/>
          <w:sz w:val="24"/>
          <w:szCs w:val="24"/>
        </w:rPr>
        <w:t xml:space="preserve"> </w:t>
      </w:r>
      <w:r w:rsidR="008F4E35">
        <w:rPr>
          <w:rFonts w:ascii="Times New Roman" w:hAnsi="Times New Roman" w:cs="Times New Roman"/>
          <w:sz w:val="24"/>
          <w:szCs w:val="24"/>
        </w:rPr>
        <w:t xml:space="preserve">só </w:t>
      </w:r>
      <w:r w:rsidR="009D606D">
        <w:rPr>
          <w:rFonts w:ascii="Times New Roman" w:hAnsi="Times New Roman" w:cs="Times New Roman"/>
          <w:sz w:val="24"/>
          <w:szCs w:val="24"/>
        </w:rPr>
        <w:t>poderia ser justificada</w:t>
      </w:r>
      <w:r w:rsidRPr="009D606D">
        <w:rPr>
          <w:rFonts w:ascii="Times New Roman" w:hAnsi="Times New Roman" w:cs="Times New Roman"/>
          <w:sz w:val="24"/>
          <w:szCs w:val="24"/>
        </w:rPr>
        <w:t xml:space="preserve"> em certos</w:t>
      </w:r>
      <w:r w:rsidR="009D606D" w:rsidRPr="009D606D">
        <w:rPr>
          <w:rFonts w:ascii="Times New Roman" w:hAnsi="Times New Roman" w:cs="Times New Roman"/>
          <w:sz w:val="24"/>
          <w:szCs w:val="24"/>
        </w:rPr>
        <w:t xml:space="preserve"> cenários onde </w:t>
      </w:r>
      <w:r w:rsidR="009C3BD2">
        <w:rPr>
          <w:rFonts w:ascii="Times New Roman" w:hAnsi="Times New Roman" w:cs="Times New Roman"/>
          <w:sz w:val="24"/>
          <w:szCs w:val="24"/>
        </w:rPr>
        <w:t xml:space="preserve">o princípio </w:t>
      </w:r>
      <w:r w:rsidR="00754F83">
        <w:rPr>
          <w:rFonts w:ascii="Times New Roman" w:hAnsi="Times New Roman" w:cs="Times New Roman"/>
          <w:sz w:val="24"/>
          <w:szCs w:val="24"/>
        </w:rPr>
        <w:t xml:space="preserve">se torne operativo </w:t>
      </w:r>
      <w:r w:rsidR="007A579D">
        <w:rPr>
          <w:rFonts w:ascii="Times New Roman" w:hAnsi="Times New Roman" w:cs="Times New Roman"/>
          <w:sz w:val="24"/>
          <w:szCs w:val="24"/>
        </w:rPr>
        <w:t xml:space="preserve">e </w:t>
      </w:r>
      <w:r w:rsidR="0034255A">
        <w:rPr>
          <w:rFonts w:ascii="Times New Roman" w:hAnsi="Times New Roman" w:cs="Times New Roman"/>
          <w:sz w:val="24"/>
          <w:szCs w:val="24"/>
        </w:rPr>
        <w:t>os benef</w:t>
      </w:r>
      <w:r w:rsidR="00754F83">
        <w:rPr>
          <w:rFonts w:ascii="Times New Roman" w:hAnsi="Times New Roman" w:cs="Times New Roman"/>
          <w:sz w:val="24"/>
          <w:szCs w:val="24"/>
        </w:rPr>
        <w:t xml:space="preserve">ícios de sua </w:t>
      </w:r>
      <w:r w:rsidR="0034255A">
        <w:rPr>
          <w:rFonts w:ascii="Times New Roman" w:hAnsi="Times New Roman" w:cs="Times New Roman"/>
          <w:sz w:val="24"/>
          <w:szCs w:val="24"/>
        </w:rPr>
        <w:t xml:space="preserve">aplicação </w:t>
      </w:r>
      <w:r w:rsidR="008F4E35">
        <w:rPr>
          <w:rFonts w:ascii="Times New Roman" w:hAnsi="Times New Roman" w:cs="Times New Roman"/>
          <w:sz w:val="24"/>
          <w:szCs w:val="24"/>
        </w:rPr>
        <w:t>sejam</w:t>
      </w:r>
      <w:r w:rsidR="0034255A">
        <w:rPr>
          <w:rFonts w:ascii="Times New Roman" w:hAnsi="Times New Roman" w:cs="Times New Roman"/>
          <w:sz w:val="24"/>
          <w:szCs w:val="24"/>
        </w:rPr>
        <w:t xml:space="preserve"> maiores que os seus malefícios.</w:t>
      </w:r>
    </w:p>
    <w:p w:rsidR="009D606D" w:rsidRDefault="005D163C" w:rsidP="00A40DDA">
      <w:pPr>
        <w:spacing w:line="240" w:lineRule="auto"/>
        <w:jc w:val="both"/>
        <w:rPr>
          <w:rFonts w:ascii="Times New Roman" w:hAnsi="Times New Roman" w:cs="Times New Roman"/>
          <w:sz w:val="24"/>
          <w:szCs w:val="24"/>
        </w:rPr>
      </w:pPr>
      <w:r w:rsidRPr="007A579D">
        <w:rPr>
          <w:rFonts w:ascii="Times New Roman" w:hAnsi="Times New Roman" w:cs="Times New Roman"/>
          <w:b/>
          <w:sz w:val="24"/>
          <w:szCs w:val="24"/>
        </w:rPr>
        <w:t xml:space="preserve">Palavras-chave: </w:t>
      </w:r>
      <w:r w:rsidR="00230E6E" w:rsidRPr="00230E6E">
        <w:rPr>
          <w:rFonts w:ascii="Times New Roman" w:hAnsi="Times New Roman" w:cs="Times New Roman"/>
          <w:sz w:val="24"/>
          <w:szCs w:val="24"/>
        </w:rPr>
        <w:t>Desenvolvimento; incerteza; p</w:t>
      </w:r>
      <w:r w:rsidR="008B7F23" w:rsidRPr="00230E6E">
        <w:rPr>
          <w:rFonts w:ascii="Times New Roman" w:hAnsi="Times New Roman" w:cs="Times New Roman"/>
          <w:sz w:val="24"/>
          <w:szCs w:val="24"/>
        </w:rPr>
        <w:t>rincípio da precaução</w:t>
      </w:r>
      <w:r w:rsidR="008B06AB" w:rsidRPr="00230E6E">
        <w:rPr>
          <w:rFonts w:ascii="Times New Roman" w:hAnsi="Times New Roman" w:cs="Times New Roman"/>
          <w:sz w:val="24"/>
          <w:szCs w:val="24"/>
        </w:rPr>
        <w:t>; risco</w:t>
      </w:r>
      <w:r w:rsidR="00BC17E1" w:rsidRPr="00230E6E">
        <w:rPr>
          <w:rFonts w:ascii="Times New Roman" w:hAnsi="Times New Roman" w:cs="Times New Roman"/>
          <w:sz w:val="24"/>
          <w:szCs w:val="24"/>
        </w:rPr>
        <w:t>.</w:t>
      </w:r>
      <w:r w:rsidR="00BC17E1">
        <w:rPr>
          <w:rFonts w:ascii="Times New Roman" w:hAnsi="Times New Roman" w:cs="Times New Roman"/>
          <w:sz w:val="24"/>
          <w:szCs w:val="24"/>
        </w:rPr>
        <w:t xml:space="preserve"> </w:t>
      </w:r>
    </w:p>
    <w:p w:rsidR="00BC17E1" w:rsidRDefault="00BC17E1" w:rsidP="00A40DDA">
      <w:pPr>
        <w:spacing w:line="240" w:lineRule="auto"/>
        <w:jc w:val="both"/>
        <w:rPr>
          <w:rFonts w:ascii="Times New Roman" w:hAnsi="Times New Roman" w:cs="Times New Roman"/>
          <w:sz w:val="24"/>
          <w:szCs w:val="24"/>
        </w:rPr>
      </w:pPr>
    </w:p>
    <w:p w:rsidR="008F14AE" w:rsidRDefault="008B06AB" w:rsidP="008F14AE">
      <w:pPr>
        <w:spacing w:line="240" w:lineRule="auto"/>
        <w:jc w:val="center"/>
        <w:rPr>
          <w:rFonts w:ascii="Times New Roman" w:hAnsi="Times New Roman" w:cs="Times New Roman"/>
          <w:b/>
          <w:sz w:val="24"/>
          <w:szCs w:val="24"/>
          <w:lang w:val="en-US"/>
        </w:rPr>
      </w:pPr>
      <w:r w:rsidRPr="008B06AB">
        <w:rPr>
          <w:rFonts w:ascii="Times New Roman" w:hAnsi="Times New Roman" w:cs="Times New Roman"/>
          <w:sz w:val="24"/>
          <w:szCs w:val="24"/>
          <w:lang w:val="en-US"/>
        </w:rPr>
        <w:t>SOCIETY OF RISKS AND EFFECTS OF PARALYSIS OF THE PRECAUTIONARY PRINCIPLE</w:t>
      </w:r>
    </w:p>
    <w:p w:rsidR="00BC17E1" w:rsidRPr="00BC17E1" w:rsidRDefault="00BC17E1" w:rsidP="008F14AE">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BC17E1" w:rsidRDefault="00BC17E1" w:rsidP="00A40DDA">
      <w:pPr>
        <w:spacing w:line="240" w:lineRule="auto"/>
        <w:jc w:val="both"/>
        <w:rPr>
          <w:rFonts w:ascii="Times New Roman" w:hAnsi="Times New Roman" w:cs="Times New Roman"/>
          <w:sz w:val="24"/>
          <w:szCs w:val="24"/>
          <w:lang w:val="en-US"/>
        </w:rPr>
      </w:pPr>
      <w:r w:rsidRPr="00BC17E1">
        <w:rPr>
          <w:rFonts w:ascii="Times New Roman" w:hAnsi="Times New Roman" w:cs="Times New Roman"/>
          <w:sz w:val="24"/>
          <w:szCs w:val="24"/>
          <w:lang w:val="en-US"/>
        </w:rPr>
        <w:t>The precautionary principle has been hailed as the new paradigm for the legal systems in protecting th</w:t>
      </w:r>
      <w:r>
        <w:rPr>
          <w:rFonts w:ascii="Times New Roman" w:hAnsi="Times New Roman" w:cs="Times New Roman"/>
          <w:sz w:val="24"/>
          <w:szCs w:val="24"/>
          <w:lang w:val="en-US"/>
        </w:rPr>
        <w:t>e health and environmental risk. However</w:t>
      </w:r>
      <w:r w:rsidRPr="00BC17E1">
        <w:rPr>
          <w:rFonts w:ascii="Times New Roman" w:hAnsi="Times New Roman" w:cs="Times New Roman"/>
          <w:sz w:val="24"/>
          <w:szCs w:val="24"/>
          <w:lang w:val="en-US"/>
        </w:rPr>
        <w:t xml:space="preserve">, it was received, since its inception, with a certain amount of criticism from academic and legal community. The criticisms are supported in the fact that the weaker versions of the precautionary principle are accused of being trivial or empty, while the stronger versions enable unreasonably restrictive requirements, imposing the burden of proof on those who create a hazard, though it is impossible prove the degree of likelihood of these activities produce significant damage. The majority voice this criticism comes from the U.S. Cass R. </w:t>
      </w:r>
      <w:proofErr w:type="spellStart"/>
      <w:r w:rsidRPr="00BC17E1">
        <w:rPr>
          <w:rFonts w:ascii="Times New Roman" w:hAnsi="Times New Roman" w:cs="Times New Roman"/>
          <w:sz w:val="24"/>
          <w:szCs w:val="24"/>
          <w:lang w:val="en-US"/>
        </w:rPr>
        <w:t>Sunstein</w:t>
      </w:r>
      <w:proofErr w:type="spellEnd"/>
      <w:r w:rsidRPr="00BC17E1">
        <w:rPr>
          <w:rFonts w:ascii="Times New Roman" w:hAnsi="Times New Roman" w:cs="Times New Roman"/>
          <w:sz w:val="24"/>
          <w:szCs w:val="24"/>
          <w:lang w:val="en-US"/>
        </w:rPr>
        <w:t>,</w:t>
      </w:r>
      <w:r>
        <w:rPr>
          <w:rFonts w:ascii="Times New Roman" w:hAnsi="Times New Roman" w:cs="Times New Roman"/>
          <w:sz w:val="24"/>
          <w:szCs w:val="24"/>
          <w:lang w:val="en-US"/>
        </w:rPr>
        <w:t xml:space="preserve"> who devotes much of his book "</w:t>
      </w:r>
      <w:r w:rsidRPr="00BC17E1">
        <w:rPr>
          <w:rFonts w:ascii="Times New Roman" w:hAnsi="Times New Roman" w:cs="Times New Roman"/>
          <w:i/>
          <w:sz w:val="24"/>
          <w:szCs w:val="24"/>
          <w:lang w:val="en-US"/>
        </w:rPr>
        <w:t>Laws of Fear: beyond the precautionary principle</w:t>
      </w:r>
      <w:r w:rsidRPr="00BC17E1">
        <w:rPr>
          <w:rFonts w:ascii="Times New Roman" w:hAnsi="Times New Roman" w:cs="Times New Roman"/>
          <w:sz w:val="24"/>
          <w:szCs w:val="24"/>
          <w:lang w:val="en-US"/>
        </w:rPr>
        <w:t>" to attac</w:t>
      </w:r>
      <w:r>
        <w:rPr>
          <w:rFonts w:ascii="Times New Roman" w:hAnsi="Times New Roman" w:cs="Times New Roman"/>
          <w:sz w:val="24"/>
          <w:szCs w:val="24"/>
          <w:lang w:val="en-US"/>
        </w:rPr>
        <w:t>k the principle as indefensible</w:t>
      </w:r>
      <w:r w:rsidRPr="00BC17E1">
        <w:rPr>
          <w:rFonts w:ascii="Times New Roman" w:hAnsi="Times New Roman" w:cs="Times New Roman"/>
          <w:sz w:val="24"/>
          <w:szCs w:val="24"/>
          <w:lang w:val="en-US"/>
        </w:rPr>
        <w:t xml:space="preserve">, though ultimately concludes that it can </w:t>
      </w:r>
      <w:r>
        <w:rPr>
          <w:rFonts w:ascii="Times New Roman" w:hAnsi="Times New Roman" w:cs="Times New Roman"/>
          <w:sz w:val="24"/>
          <w:szCs w:val="24"/>
          <w:lang w:val="en-US"/>
        </w:rPr>
        <w:t>be useful in some circumstances. According to him</w:t>
      </w:r>
      <w:r w:rsidRPr="00BC17E1">
        <w:rPr>
          <w:rFonts w:ascii="Times New Roman" w:hAnsi="Times New Roman" w:cs="Times New Roman"/>
          <w:sz w:val="24"/>
          <w:szCs w:val="24"/>
          <w:lang w:val="en-US"/>
        </w:rPr>
        <w:t>, the precautionary principle threatens to be paralyzing, forbidding both as regulatory inaction and any ac</w:t>
      </w:r>
      <w:r>
        <w:rPr>
          <w:rFonts w:ascii="Times New Roman" w:hAnsi="Times New Roman" w:cs="Times New Roman"/>
          <w:sz w:val="24"/>
          <w:szCs w:val="24"/>
          <w:lang w:val="en-US"/>
        </w:rPr>
        <w:t>tion between these two extremes</w:t>
      </w:r>
      <w:r w:rsidRPr="00BC17E1">
        <w:rPr>
          <w:rFonts w:ascii="Times New Roman" w:hAnsi="Times New Roman" w:cs="Times New Roman"/>
          <w:sz w:val="24"/>
          <w:szCs w:val="24"/>
          <w:lang w:val="en-US"/>
        </w:rPr>
        <w:t>. Accordingly</w:t>
      </w:r>
      <w:r>
        <w:rPr>
          <w:rFonts w:ascii="Times New Roman" w:hAnsi="Times New Roman" w:cs="Times New Roman"/>
          <w:sz w:val="24"/>
          <w:szCs w:val="24"/>
          <w:lang w:val="en-US"/>
        </w:rPr>
        <w:t>, in relevant cases</w:t>
      </w:r>
      <w:r w:rsidRPr="00BC17E1">
        <w:rPr>
          <w:rFonts w:ascii="Times New Roman" w:hAnsi="Times New Roman" w:cs="Times New Roman"/>
          <w:sz w:val="24"/>
          <w:szCs w:val="24"/>
          <w:lang w:val="en-US"/>
        </w:rPr>
        <w:t xml:space="preserve">, every step taken, including inaction, creates a risk to the health or the environment, whereas the risks are part of the system. Meanwhile, although the precautionary approach suffers from a number of conceptual flaws, it could only be justified in certain scenarios </w:t>
      </w:r>
      <w:r w:rsidRPr="00BC17E1">
        <w:rPr>
          <w:rFonts w:ascii="Times New Roman" w:hAnsi="Times New Roman" w:cs="Times New Roman"/>
          <w:sz w:val="24"/>
          <w:szCs w:val="24"/>
          <w:lang w:val="en-US"/>
        </w:rPr>
        <w:lastRenderedPageBreak/>
        <w:t>where the principle becomes operative and the benefits of its application are greater than their misdeeds.</w:t>
      </w:r>
    </w:p>
    <w:p w:rsidR="005D163C" w:rsidRPr="00BC17E1" w:rsidRDefault="00BC17E1" w:rsidP="00230E6E">
      <w:pPr>
        <w:spacing w:line="240" w:lineRule="auto"/>
        <w:jc w:val="both"/>
        <w:rPr>
          <w:rFonts w:ascii="Times New Roman" w:hAnsi="Times New Roman" w:cs="Times New Roman"/>
          <w:sz w:val="24"/>
          <w:szCs w:val="24"/>
          <w:highlight w:val="yellow"/>
          <w:lang w:val="en-US"/>
        </w:rPr>
      </w:pPr>
      <w:r w:rsidRPr="00BC17E1">
        <w:rPr>
          <w:rFonts w:ascii="Times New Roman" w:hAnsi="Times New Roman" w:cs="Times New Roman"/>
          <w:b/>
          <w:sz w:val="24"/>
          <w:szCs w:val="24"/>
          <w:lang w:val="en-US"/>
        </w:rPr>
        <w:t>Keywords:</w:t>
      </w:r>
      <w:r w:rsidRPr="00BC17E1">
        <w:rPr>
          <w:rFonts w:ascii="Times New Roman" w:hAnsi="Times New Roman" w:cs="Times New Roman"/>
          <w:sz w:val="24"/>
          <w:szCs w:val="24"/>
          <w:lang w:val="en-US"/>
        </w:rPr>
        <w:t xml:space="preserve"> </w:t>
      </w:r>
      <w:r w:rsidR="00230E6E">
        <w:rPr>
          <w:rFonts w:ascii="Times New Roman" w:hAnsi="Times New Roman" w:cs="Times New Roman"/>
          <w:sz w:val="24"/>
          <w:szCs w:val="24"/>
          <w:lang w:val="en-US"/>
        </w:rPr>
        <w:t>D</w:t>
      </w:r>
      <w:r w:rsidR="00230E6E" w:rsidRPr="00230E6E">
        <w:rPr>
          <w:rFonts w:ascii="Times New Roman" w:hAnsi="Times New Roman" w:cs="Times New Roman"/>
          <w:sz w:val="24"/>
          <w:szCs w:val="24"/>
          <w:lang w:val="en-US"/>
        </w:rPr>
        <w:t>evelopment; unc</w:t>
      </w:r>
      <w:r w:rsidR="00230E6E">
        <w:rPr>
          <w:rFonts w:ascii="Times New Roman" w:hAnsi="Times New Roman" w:cs="Times New Roman"/>
          <w:sz w:val="24"/>
          <w:szCs w:val="24"/>
          <w:lang w:val="en-US"/>
        </w:rPr>
        <w:t xml:space="preserve">ertainty; </w:t>
      </w:r>
      <w:r w:rsidR="00230E6E" w:rsidRPr="00230E6E">
        <w:rPr>
          <w:rFonts w:ascii="Times New Roman" w:hAnsi="Times New Roman" w:cs="Times New Roman"/>
          <w:sz w:val="24"/>
          <w:szCs w:val="24"/>
          <w:lang w:val="en-US"/>
        </w:rPr>
        <w:t>precautionary principle; risk.</w:t>
      </w:r>
    </w:p>
    <w:p w:rsidR="002611DE" w:rsidRPr="00F75D81" w:rsidRDefault="002611DE" w:rsidP="008F14AE">
      <w:pPr>
        <w:spacing w:line="240" w:lineRule="auto"/>
        <w:ind w:firstLine="851"/>
        <w:jc w:val="both"/>
        <w:rPr>
          <w:rFonts w:ascii="Times New Roman" w:hAnsi="Times New Roman" w:cs="Times New Roman"/>
          <w:b/>
          <w:caps/>
          <w:sz w:val="24"/>
          <w:szCs w:val="24"/>
        </w:rPr>
      </w:pPr>
      <w:r w:rsidRPr="00F75D81">
        <w:rPr>
          <w:rFonts w:ascii="Times New Roman" w:hAnsi="Times New Roman" w:cs="Times New Roman"/>
          <w:b/>
          <w:caps/>
          <w:sz w:val="24"/>
          <w:szCs w:val="24"/>
        </w:rPr>
        <w:t>Introdução</w:t>
      </w:r>
    </w:p>
    <w:p w:rsidR="00ED175D" w:rsidRDefault="002611DE"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O princípio da precaução, a despeito de ser considerado um eficiente mecanismo de proteção do meio ambiente e da saúde pública, também é muito criticado pelos efeitos negativos ao desenvolvimento</w:t>
      </w:r>
      <w:r w:rsidR="008F4E35">
        <w:rPr>
          <w:rFonts w:ascii="Times New Roman" w:hAnsi="Times New Roman" w:cs="Times New Roman"/>
          <w:sz w:val="24"/>
          <w:szCs w:val="24"/>
        </w:rPr>
        <w:t xml:space="preserve"> e</w:t>
      </w:r>
      <w:r>
        <w:rPr>
          <w:rFonts w:ascii="Times New Roman" w:hAnsi="Times New Roman" w:cs="Times New Roman"/>
          <w:sz w:val="24"/>
          <w:szCs w:val="24"/>
        </w:rPr>
        <w:t xml:space="preserve"> porque pode paralisar a iniciativa privada e o poder Público em suas ações de interesse social e econômico</w:t>
      </w:r>
      <w:r w:rsidR="00ED175D">
        <w:rPr>
          <w:rStyle w:val="Refdenotaderodap"/>
          <w:rFonts w:ascii="Times New Roman" w:hAnsi="Times New Roman" w:cs="Times New Roman"/>
          <w:sz w:val="24"/>
          <w:szCs w:val="24"/>
        </w:rPr>
        <w:footnoteReference w:id="2"/>
      </w:r>
      <w:r w:rsidR="00ED175D">
        <w:rPr>
          <w:rFonts w:ascii="Times New Roman" w:hAnsi="Times New Roman" w:cs="Times New Roman"/>
          <w:sz w:val="24"/>
          <w:szCs w:val="24"/>
        </w:rPr>
        <w:t>.</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doutrina crítica ao princípio da precaução é capitaneada pelo professor da </w:t>
      </w:r>
      <w:r w:rsidRPr="006972D2">
        <w:rPr>
          <w:rFonts w:ascii="Times New Roman" w:hAnsi="Times New Roman" w:cs="Times New Roman"/>
          <w:i/>
          <w:sz w:val="24"/>
          <w:szCs w:val="24"/>
        </w:rPr>
        <w:t>Harvard University</w:t>
      </w:r>
      <w:r>
        <w:rPr>
          <w:rFonts w:ascii="Times New Roman" w:hAnsi="Times New Roman" w:cs="Times New Roman"/>
          <w:i/>
          <w:sz w:val="24"/>
          <w:szCs w:val="24"/>
        </w:rPr>
        <w:t>,</w:t>
      </w:r>
      <w:r>
        <w:rPr>
          <w:rFonts w:ascii="Times New Roman" w:hAnsi="Times New Roman" w:cs="Times New Roman"/>
          <w:sz w:val="24"/>
          <w:szCs w:val="24"/>
        </w:rPr>
        <w:t xml:space="preserve"> </w:t>
      </w:r>
      <w:r w:rsidRPr="007F2FF6">
        <w:rPr>
          <w:rFonts w:ascii="Times New Roman" w:hAnsi="Times New Roman" w:cs="Times New Roman"/>
          <w:sz w:val="24"/>
          <w:szCs w:val="24"/>
        </w:rPr>
        <w:t>Cass Sunstein</w:t>
      </w:r>
      <w:r>
        <w:rPr>
          <w:rFonts w:ascii="Times New Roman" w:hAnsi="Times New Roman" w:cs="Times New Roman"/>
          <w:sz w:val="24"/>
          <w:szCs w:val="24"/>
        </w:rPr>
        <w:t>, que conseguiu grande destaque no cenário internacional em face de sua posição em relação à aplicação do princípio da precaução e seus efeitos que, segundo ele, muitas vezes, é utilizado quando não deveria sê-lo e não é usado quando precisaria sê-lo</w:t>
      </w:r>
      <w:r>
        <w:rPr>
          <w:rStyle w:val="Refdenotaderodap"/>
          <w:rFonts w:ascii="Times New Roman" w:hAnsi="Times New Roman" w:cs="Times New Roman"/>
          <w:sz w:val="24"/>
          <w:szCs w:val="24"/>
        </w:rPr>
        <w:footnoteReference w:id="3"/>
      </w:r>
      <w:r>
        <w:rPr>
          <w:rFonts w:ascii="Times New Roman" w:hAnsi="Times New Roman" w:cs="Times New Roman"/>
          <w:sz w:val="24"/>
          <w:szCs w:val="24"/>
        </w:rPr>
        <w:t>.</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Sunstein alicerça sua argumentação no fato de que o aplicador do princípio da precaução deve fazer uma análise do custo-benefício da medida no sentido de que os benefícios de sua aplicação sejam maiores que seus malefícios, estando justamente aí </w:t>
      </w:r>
      <w:proofErr w:type="gramStart"/>
      <w:r>
        <w:rPr>
          <w:rFonts w:ascii="Times New Roman" w:hAnsi="Times New Roman" w:cs="Times New Roman"/>
          <w:sz w:val="24"/>
          <w:szCs w:val="24"/>
        </w:rPr>
        <w:t>o grande mérito de sua obra, marcada</w:t>
      </w:r>
      <w:proofErr w:type="gramEnd"/>
      <w:r>
        <w:rPr>
          <w:rFonts w:ascii="Times New Roman" w:hAnsi="Times New Roman" w:cs="Times New Roman"/>
          <w:sz w:val="24"/>
          <w:szCs w:val="24"/>
        </w:rPr>
        <w:t xml:space="preserve"> pela publicação de </w:t>
      </w:r>
      <w:r w:rsidRPr="00443272">
        <w:rPr>
          <w:rFonts w:ascii="Times New Roman" w:hAnsi="Times New Roman" w:cs="Times New Roman"/>
          <w:i/>
          <w:sz w:val="24"/>
          <w:szCs w:val="24"/>
        </w:rPr>
        <w:t>Laws of Fear</w:t>
      </w:r>
      <w:r>
        <w:rPr>
          <w:rFonts w:ascii="Times New Roman" w:hAnsi="Times New Roman" w:cs="Times New Roman"/>
          <w:i/>
          <w:sz w:val="24"/>
          <w:szCs w:val="24"/>
        </w:rPr>
        <w:t>: beyond the precautionary principle</w:t>
      </w:r>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e posteriormente </w:t>
      </w:r>
      <w:r w:rsidRPr="006B1278">
        <w:rPr>
          <w:rFonts w:ascii="Times New Roman" w:hAnsi="Times New Roman" w:cs="Times New Roman"/>
          <w:i/>
          <w:sz w:val="24"/>
          <w:szCs w:val="24"/>
        </w:rPr>
        <w:t>Worst-Case Scenarios</w:t>
      </w:r>
      <w:r>
        <w:rPr>
          <w:rStyle w:val="Refdenotaderodap"/>
          <w:rFonts w:ascii="Times New Roman" w:hAnsi="Times New Roman" w:cs="Times New Roman"/>
          <w:sz w:val="24"/>
          <w:szCs w:val="24"/>
        </w:rPr>
        <w:footnoteReference w:id="5"/>
      </w:r>
      <w:r>
        <w:rPr>
          <w:rFonts w:ascii="Times New Roman" w:hAnsi="Times New Roman" w:cs="Times New Roman"/>
          <w:i/>
          <w:sz w:val="24"/>
          <w:szCs w:val="24"/>
        </w:rPr>
        <w:t>.</w:t>
      </w:r>
    </w:p>
    <w:p w:rsidR="00ED175D" w:rsidRDefault="00ED175D" w:rsidP="00A40DDA">
      <w:pPr>
        <w:spacing w:line="240" w:lineRule="auto"/>
        <w:ind w:firstLine="851"/>
        <w:jc w:val="both"/>
        <w:rPr>
          <w:rFonts w:ascii="Times New Roman" w:hAnsi="Times New Roman" w:cs="Times New Roman"/>
          <w:sz w:val="24"/>
          <w:szCs w:val="24"/>
        </w:rPr>
      </w:pPr>
      <w:r w:rsidRPr="00B67C29">
        <w:rPr>
          <w:rFonts w:ascii="Times New Roman" w:hAnsi="Times New Roman" w:cs="Times New Roman"/>
          <w:sz w:val="24"/>
          <w:szCs w:val="24"/>
        </w:rPr>
        <w:t xml:space="preserve">A origem deste princípio não é recente, ele estaria presente na prática do Direito Penal na qual o juiz, diante de uma dúvida razoável, aplica o princípio </w:t>
      </w:r>
      <w:r w:rsidRPr="00B67C29">
        <w:rPr>
          <w:rFonts w:ascii="Times New Roman" w:hAnsi="Times New Roman" w:cs="Times New Roman"/>
          <w:i/>
          <w:sz w:val="24"/>
          <w:szCs w:val="24"/>
        </w:rPr>
        <w:t>in dubio pro reu</w:t>
      </w:r>
      <w:r w:rsidRPr="00B67C29">
        <w:rPr>
          <w:rFonts w:ascii="Times New Roman" w:hAnsi="Times New Roman" w:cs="Times New Roman"/>
          <w:sz w:val="24"/>
          <w:szCs w:val="24"/>
        </w:rPr>
        <w:t>, pois “libertar um criminoso traz mais segurança para a sociedade do que prender um inocente”</w:t>
      </w:r>
      <w:r w:rsidRPr="00B67C29">
        <w:rPr>
          <w:rStyle w:val="Refdenotaderodap"/>
          <w:rFonts w:ascii="Times New Roman" w:hAnsi="Times New Roman" w:cs="Times New Roman"/>
          <w:sz w:val="24"/>
          <w:szCs w:val="24"/>
        </w:rPr>
        <w:footnoteReference w:id="6"/>
      </w:r>
      <w:r w:rsidRPr="00B67C29">
        <w:rPr>
          <w:rFonts w:ascii="Times New Roman" w:hAnsi="Times New Roman" w:cs="Times New Roman"/>
          <w:sz w:val="24"/>
          <w:szCs w:val="24"/>
        </w:rPr>
        <w:t>.</w:t>
      </w:r>
      <w:r>
        <w:rPr>
          <w:rFonts w:ascii="Times New Roman" w:hAnsi="Times New Roman" w:cs="Times New Roman"/>
          <w:sz w:val="24"/>
          <w:szCs w:val="24"/>
        </w:rPr>
        <w:t xml:space="preserve"> </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Barbieri escreve que a primeira manifestação prática do princípio da precaução se deu quando as autoridades de Londres acataram a sugestão do médico John Snow (1813-1858), considerado o fundador da epidemiologia, para impedir o uso de um poço que estaria contaminando a população de </w:t>
      </w:r>
      <w:r w:rsidRPr="00B67C29">
        <w:rPr>
          <w:rFonts w:ascii="Times New Roman" w:hAnsi="Times New Roman" w:cs="Times New Roman"/>
          <w:sz w:val="24"/>
          <w:szCs w:val="24"/>
        </w:rPr>
        <w:t>cólera em um bairro da cidade</w:t>
      </w:r>
      <w:r w:rsidRPr="00B67C29">
        <w:rPr>
          <w:rStyle w:val="Refdenotaderodap"/>
          <w:rFonts w:ascii="Times New Roman" w:hAnsi="Times New Roman" w:cs="Times New Roman"/>
          <w:sz w:val="24"/>
          <w:szCs w:val="24"/>
        </w:rPr>
        <w:footnoteReference w:id="7"/>
      </w:r>
      <w:r w:rsidRPr="00B67C29">
        <w:rPr>
          <w:rFonts w:ascii="Times New Roman" w:hAnsi="Times New Roman" w:cs="Times New Roman"/>
          <w:sz w:val="24"/>
          <w:szCs w:val="24"/>
        </w:rPr>
        <w:t xml:space="preserve">. </w:t>
      </w:r>
    </w:p>
    <w:p w:rsidR="00ED175D" w:rsidRPr="00A40DDA" w:rsidRDefault="00ED175D" w:rsidP="00A40DDA">
      <w:pPr>
        <w:spacing w:line="240" w:lineRule="auto"/>
        <w:ind w:left="2268"/>
        <w:jc w:val="both"/>
        <w:rPr>
          <w:rFonts w:ascii="Times New Roman" w:hAnsi="Times New Roman" w:cs="Times New Roman"/>
          <w:sz w:val="20"/>
          <w:szCs w:val="20"/>
        </w:rPr>
      </w:pPr>
      <w:r w:rsidRPr="00A40DDA">
        <w:rPr>
          <w:rFonts w:ascii="Times New Roman" w:hAnsi="Times New Roman" w:cs="Times New Roman"/>
          <w:sz w:val="20"/>
          <w:szCs w:val="20"/>
        </w:rPr>
        <w:t>Na época, a comunidade científica explicava a epidemia pela teoria do miasma, segundo a qual a contaminação era causada pelos odores nauseabundos emanados de matérias pútridas. John Snow era uma voz isolada, até ridicularizada, mas as autoridades londrinas atenderam seu pedido mesmo contrariando a teoria dominante, quando, a partir daí, o surto colérico foi declinando até desaparecer definitivamente.</w:t>
      </w:r>
      <w:proofErr w:type="gramStart"/>
      <w:r w:rsidRPr="00A40DDA">
        <w:rPr>
          <w:rStyle w:val="Refdenotaderodap"/>
          <w:rFonts w:ascii="Times New Roman" w:hAnsi="Times New Roman" w:cs="Times New Roman"/>
          <w:sz w:val="20"/>
          <w:szCs w:val="20"/>
        </w:rPr>
        <w:footnoteReference w:id="8"/>
      </w:r>
      <w:proofErr w:type="gramEnd"/>
    </w:p>
    <w:p w:rsidR="00ED175D" w:rsidRDefault="00ED175D" w:rsidP="00A40DDA">
      <w:pPr>
        <w:spacing w:line="240" w:lineRule="auto"/>
        <w:ind w:firstLine="851"/>
        <w:jc w:val="both"/>
        <w:rPr>
          <w:rFonts w:ascii="Times New Roman" w:hAnsi="Times New Roman" w:cs="Times New Roman"/>
          <w:sz w:val="24"/>
          <w:szCs w:val="24"/>
        </w:rPr>
      </w:pPr>
      <w:r w:rsidRPr="00443272">
        <w:rPr>
          <w:rFonts w:ascii="Times New Roman" w:hAnsi="Times New Roman" w:cs="Times New Roman"/>
          <w:sz w:val="24"/>
          <w:szCs w:val="24"/>
        </w:rPr>
        <w:t xml:space="preserve">A regra da precaução surgiu em diversas legislações nacionais muito antes de se tornar a essência do 15º princípio da Declaração do Rio sobre Meio Ambiente e Desenvolvimento, em 1992. Os casos mais relevantes foram leis alemãs que determinaram, </w:t>
      </w:r>
      <w:r w:rsidRPr="00443272">
        <w:rPr>
          <w:rFonts w:ascii="Times New Roman" w:hAnsi="Times New Roman" w:cs="Times New Roman"/>
          <w:sz w:val="24"/>
          <w:szCs w:val="24"/>
        </w:rPr>
        <w:lastRenderedPageBreak/>
        <w:t xml:space="preserve">desde o início dos anos 1970, que sérios perigos à saúde e ao meio ambiente deveriam exigir a antecipação de iniciativas para evitá-los, mesmo que as evidências científicas ainda não fossem suficientes </w:t>
      </w:r>
      <w:r>
        <w:rPr>
          <w:rFonts w:ascii="Times New Roman" w:hAnsi="Times New Roman" w:cs="Times New Roman"/>
          <w:sz w:val="24"/>
          <w:szCs w:val="24"/>
        </w:rPr>
        <w:t>par</w:t>
      </w:r>
      <w:r w:rsidRPr="00443272">
        <w:rPr>
          <w:rFonts w:ascii="Times New Roman" w:hAnsi="Times New Roman" w:cs="Times New Roman"/>
          <w:sz w:val="24"/>
          <w:szCs w:val="24"/>
        </w:rPr>
        <w:t>a uma definitiva avaliação da probabilidade do risco</w:t>
      </w:r>
      <w:r>
        <w:rPr>
          <w:rStyle w:val="Refdenotaderodap"/>
          <w:rFonts w:ascii="Times New Roman" w:hAnsi="Times New Roman" w:cs="Times New Roman"/>
          <w:sz w:val="24"/>
          <w:szCs w:val="24"/>
        </w:rPr>
        <w:footnoteReference w:id="9"/>
      </w:r>
      <w:r w:rsidRPr="00443272">
        <w:rPr>
          <w:rFonts w:ascii="Times New Roman" w:hAnsi="Times New Roman" w:cs="Times New Roman"/>
          <w:sz w:val="24"/>
          <w:szCs w:val="24"/>
        </w:rPr>
        <w:t>.</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Pr="00BA7D04">
        <w:rPr>
          <w:rFonts w:ascii="Times New Roman" w:hAnsi="Times New Roman" w:cs="Times New Roman"/>
          <w:sz w:val="24"/>
          <w:szCs w:val="24"/>
        </w:rPr>
        <w:t xml:space="preserve"> princípio da precaução</w:t>
      </w:r>
      <w:r>
        <w:rPr>
          <w:rFonts w:ascii="Times New Roman" w:hAnsi="Times New Roman" w:cs="Times New Roman"/>
          <w:sz w:val="24"/>
          <w:szCs w:val="24"/>
        </w:rPr>
        <w:t>, nos termos como conhecemos hoje,</w:t>
      </w:r>
      <w:r w:rsidRPr="00BA7D04">
        <w:rPr>
          <w:rFonts w:ascii="Times New Roman" w:hAnsi="Times New Roman" w:cs="Times New Roman"/>
          <w:sz w:val="24"/>
          <w:szCs w:val="24"/>
        </w:rPr>
        <w:t xml:space="preserve"> tem o seu início no princípio alemão da Vo</w:t>
      </w:r>
      <w:r>
        <w:rPr>
          <w:rFonts w:ascii="Times New Roman" w:hAnsi="Times New Roman" w:cs="Times New Roman"/>
          <w:sz w:val="24"/>
          <w:szCs w:val="24"/>
        </w:rPr>
        <w:t>rsorge ou previsão. O núcleo das primeira</w:t>
      </w:r>
      <w:r w:rsidRPr="00BA7D04">
        <w:rPr>
          <w:rFonts w:ascii="Times New Roman" w:hAnsi="Times New Roman" w:cs="Times New Roman"/>
          <w:sz w:val="24"/>
          <w:szCs w:val="24"/>
        </w:rPr>
        <w:t>s concepções desse princípio foi a crença de que a sociedade deve procurar evitar os danos ambientais por um plane</w:t>
      </w:r>
      <w:r>
        <w:rPr>
          <w:rFonts w:ascii="Times New Roman" w:hAnsi="Times New Roman" w:cs="Times New Roman"/>
          <w:sz w:val="24"/>
          <w:szCs w:val="24"/>
        </w:rPr>
        <w:t>jamento cuidadoso que pense o futuro</w:t>
      </w:r>
      <w:r w:rsidRPr="00BA7D04">
        <w:rPr>
          <w:rFonts w:ascii="Times New Roman" w:hAnsi="Times New Roman" w:cs="Times New Roman"/>
          <w:sz w:val="24"/>
          <w:szCs w:val="24"/>
        </w:rPr>
        <w:t xml:space="preserve">, </w:t>
      </w:r>
      <w:r>
        <w:rPr>
          <w:rFonts w:ascii="Times New Roman" w:hAnsi="Times New Roman" w:cs="Times New Roman"/>
          <w:sz w:val="24"/>
          <w:szCs w:val="24"/>
        </w:rPr>
        <w:t>impedindo</w:t>
      </w:r>
      <w:r w:rsidRPr="00BA7D04">
        <w:rPr>
          <w:rFonts w:ascii="Times New Roman" w:hAnsi="Times New Roman" w:cs="Times New Roman"/>
          <w:sz w:val="24"/>
          <w:szCs w:val="24"/>
        </w:rPr>
        <w:t xml:space="preserve"> atividades potencialmente prejudiciais. O Vorsorgeprinzip</w:t>
      </w:r>
      <w:r>
        <w:rPr>
          <w:rFonts w:ascii="Times New Roman" w:hAnsi="Times New Roman" w:cs="Times New Roman"/>
          <w:sz w:val="24"/>
          <w:szCs w:val="24"/>
        </w:rPr>
        <w:t xml:space="preserve">, precursor do princípio da precaução, foi </w:t>
      </w:r>
      <w:r w:rsidRPr="00BA7D04">
        <w:rPr>
          <w:rFonts w:ascii="Times New Roman" w:hAnsi="Times New Roman" w:cs="Times New Roman"/>
          <w:sz w:val="24"/>
          <w:szCs w:val="24"/>
        </w:rPr>
        <w:t xml:space="preserve">desenvolvido no início da década de 1970 </w:t>
      </w:r>
      <w:r>
        <w:rPr>
          <w:rFonts w:ascii="Times New Roman" w:hAnsi="Times New Roman" w:cs="Times New Roman"/>
          <w:sz w:val="24"/>
          <w:szCs w:val="24"/>
        </w:rPr>
        <w:t>como um princípio fundamental da política ambiental alemã</w:t>
      </w:r>
      <w:r w:rsidRPr="00523BC9">
        <w:rPr>
          <w:rStyle w:val="Refdenotaderodap"/>
          <w:rFonts w:ascii="Times New Roman" w:hAnsi="Times New Roman" w:cs="Times New Roman"/>
          <w:sz w:val="24"/>
          <w:szCs w:val="24"/>
        </w:rPr>
        <w:footnoteReference w:id="10"/>
      </w:r>
      <w:r w:rsidRPr="00523BC9">
        <w:rPr>
          <w:rFonts w:ascii="Times New Roman" w:hAnsi="Times New Roman" w:cs="Times New Roman"/>
          <w:sz w:val="24"/>
          <w:szCs w:val="24"/>
        </w:rPr>
        <w:t>.</w:t>
      </w:r>
      <w:r w:rsidRPr="00BA7D04">
        <w:rPr>
          <w:rFonts w:ascii="Times New Roman" w:hAnsi="Times New Roman" w:cs="Times New Roman"/>
          <w:sz w:val="24"/>
          <w:szCs w:val="24"/>
        </w:rPr>
        <w:t xml:space="preserve"> Posteriormente, foi incorporado em uma série de acordos </w:t>
      </w:r>
      <w:r>
        <w:rPr>
          <w:rFonts w:ascii="Times New Roman" w:hAnsi="Times New Roman" w:cs="Times New Roman"/>
          <w:sz w:val="24"/>
          <w:szCs w:val="24"/>
        </w:rPr>
        <w:t>ambientais regionais na Europa e no mundo.</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Mas foi em 1982, durante a </w:t>
      </w:r>
      <w:r w:rsidRPr="00B06C66">
        <w:rPr>
          <w:rFonts w:ascii="Times New Roman" w:hAnsi="Times New Roman" w:cs="Times New Roman"/>
          <w:sz w:val="24"/>
          <w:szCs w:val="24"/>
        </w:rPr>
        <w:t>Conferência das Nações Unidas sobre o Meio Ambiente Humano</w:t>
      </w:r>
      <w:r>
        <w:rPr>
          <w:rFonts w:ascii="Times New Roman" w:hAnsi="Times New Roman" w:cs="Times New Roman"/>
          <w:sz w:val="24"/>
          <w:szCs w:val="24"/>
        </w:rPr>
        <w:t xml:space="preserve">, realizada em Estocolmo, na Suécia, que se reconheceu internacionalmente o princípio pela primeira vez, sugerindo que atividades que gerem potenciais efeitos adversos não conhecidos completamente, não deveriam </w:t>
      </w:r>
      <w:proofErr w:type="gramStart"/>
      <w:r>
        <w:rPr>
          <w:rFonts w:ascii="Times New Roman" w:hAnsi="Times New Roman" w:cs="Times New Roman"/>
          <w:sz w:val="24"/>
          <w:szCs w:val="24"/>
        </w:rPr>
        <w:t>prosperar.</w:t>
      </w:r>
      <w:proofErr w:type="gramEnd"/>
      <w:r>
        <w:rPr>
          <w:rFonts w:ascii="Times New Roman" w:hAnsi="Times New Roman" w:cs="Times New Roman"/>
          <w:sz w:val="24"/>
          <w:szCs w:val="24"/>
        </w:rPr>
        <w:t>”</w:t>
      </w:r>
      <w:r w:rsidRPr="006D70B7">
        <w:rPr>
          <w:rStyle w:val="Refdenotaderodap"/>
          <w:rFonts w:ascii="Times New Roman" w:hAnsi="Times New Roman" w:cs="Times New Roman"/>
          <w:sz w:val="24"/>
          <w:szCs w:val="24"/>
        </w:rPr>
        <w:footnoteReference w:id="11"/>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no encontro ambiental das Nações Unidas de 1992, conhecido como Cúpula da Terra, a Declaração sobre meio ambiente emanada da Conferência manifesta em um de seus 27 princípios: </w:t>
      </w:r>
    </w:p>
    <w:p w:rsidR="00ED175D" w:rsidRPr="00A40DDA" w:rsidRDefault="00ED175D" w:rsidP="00A40DDA">
      <w:pPr>
        <w:spacing w:line="240" w:lineRule="auto"/>
        <w:ind w:left="2268"/>
        <w:jc w:val="both"/>
        <w:rPr>
          <w:rFonts w:ascii="Times New Roman" w:hAnsi="Times New Roman" w:cs="Times New Roman"/>
          <w:sz w:val="20"/>
          <w:szCs w:val="20"/>
        </w:rPr>
      </w:pPr>
      <w:r w:rsidRPr="00A40DDA">
        <w:rPr>
          <w:rFonts w:ascii="Times New Roman" w:hAnsi="Times New Roman" w:cs="Times New Roman"/>
          <w:sz w:val="20"/>
          <w:szCs w:val="20"/>
        </w:rPr>
        <w:t xml:space="preserve">Com fim de proteger o meio ambiente, o princípio da precaução deverá ser </w:t>
      </w:r>
      <w:proofErr w:type="gramStart"/>
      <w:r w:rsidRPr="00A40DDA">
        <w:rPr>
          <w:rFonts w:ascii="Times New Roman" w:hAnsi="Times New Roman" w:cs="Times New Roman"/>
          <w:sz w:val="20"/>
          <w:szCs w:val="20"/>
        </w:rPr>
        <w:t>amplamente observados</w:t>
      </w:r>
      <w:proofErr w:type="gramEnd"/>
      <w:r w:rsidRPr="00A40DDA">
        <w:rPr>
          <w:rFonts w:ascii="Times New Roman" w:hAnsi="Times New Roman" w:cs="Times New Roman"/>
          <w:sz w:val="20"/>
          <w:szCs w:val="20"/>
        </w:rPr>
        <w:t xml:space="preserve"> pelos Estados, de acordo com suas capacidades. Quando houver ameaça de danos graves ou irreversíveis, a ausência de certeza científica absoluta não será utilizada como razão para o adiamento de medidas economicamente viáveis para prevenir a degradação ambiental.</w:t>
      </w:r>
      <w:proofErr w:type="gramStart"/>
      <w:r w:rsidRPr="00A40DDA">
        <w:rPr>
          <w:rStyle w:val="Refdenotaderodap"/>
          <w:rFonts w:ascii="Times New Roman" w:hAnsi="Times New Roman" w:cs="Times New Roman"/>
          <w:sz w:val="20"/>
          <w:szCs w:val="20"/>
        </w:rPr>
        <w:footnoteReference w:id="12"/>
      </w:r>
      <w:proofErr w:type="gramEnd"/>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1998 em um encontro de ambientalistas e cientistas de diversas áreas, conhecido como Conferência de Wingspread, foi aprovado uma declaração sobre este princípio com a seguinte redação: </w:t>
      </w:r>
    </w:p>
    <w:p w:rsidR="00ED175D" w:rsidRPr="00A40DDA" w:rsidRDefault="00ED175D" w:rsidP="00A40DDA">
      <w:pPr>
        <w:spacing w:line="240" w:lineRule="auto"/>
        <w:ind w:left="2268"/>
        <w:jc w:val="both"/>
        <w:rPr>
          <w:rFonts w:ascii="Times New Roman" w:hAnsi="Times New Roman" w:cs="Times New Roman"/>
          <w:sz w:val="20"/>
          <w:szCs w:val="20"/>
        </w:rPr>
      </w:pPr>
      <w:r w:rsidRPr="00A40DDA">
        <w:rPr>
          <w:rFonts w:ascii="Times New Roman" w:hAnsi="Times New Roman" w:cs="Times New Roman"/>
          <w:sz w:val="20"/>
          <w:szCs w:val="20"/>
        </w:rPr>
        <w:t>Quando uma atividade aumenta as ameaças de dano à saúde humana ou ambiental, medidas de precaução devem ser tomadas mesmo se algumas relações de causa e efeito não foram comprovadas cientificamente. Nesse contexto, o proponente da atividade, não o poder público, deve arcar com o ônus da prova.</w:t>
      </w:r>
      <w:proofErr w:type="gramStart"/>
      <w:r w:rsidRPr="00A40DDA">
        <w:rPr>
          <w:rStyle w:val="Refdenotaderodap"/>
          <w:rFonts w:ascii="Times New Roman" w:hAnsi="Times New Roman" w:cs="Times New Roman"/>
          <w:sz w:val="20"/>
          <w:szCs w:val="20"/>
        </w:rPr>
        <w:footnoteReference w:id="13"/>
      </w:r>
      <w:proofErr w:type="gramEnd"/>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Acompanhando esta linha de raciocínio protetiva, o tratado da União Europeia estabeleceu que a política relativa ao meio ambiente “deve ser baseada no princípio da precaução,</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14"/>
      </w:r>
      <w:r>
        <w:rPr>
          <w:rFonts w:ascii="Times New Roman" w:hAnsi="Times New Roman" w:cs="Times New Roman"/>
          <w:sz w:val="24"/>
          <w:szCs w:val="24"/>
        </w:rPr>
        <w:t xml:space="preserve"> e e</w:t>
      </w:r>
      <w:r w:rsidRPr="00C13007">
        <w:rPr>
          <w:rFonts w:ascii="Times New Roman" w:hAnsi="Times New Roman" w:cs="Times New Roman"/>
          <w:sz w:val="24"/>
          <w:szCs w:val="24"/>
        </w:rPr>
        <w:t>m fevereiro de 2000, o princípio da precaução foi explicitamente adotado pela Comissão Europeia, juntamente com suas diretrizes de implementação.</w:t>
      </w:r>
      <w:r w:rsidRPr="00C13007">
        <w:rPr>
          <w:rStyle w:val="Refdenotaderodap"/>
          <w:rFonts w:ascii="Times New Roman" w:hAnsi="Times New Roman" w:cs="Times New Roman"/>
          <w:sz w:val="24"/>
          <w:szCs w:val="24"/>
        </w:rPr>
        <w:footnoteReference w:id="15"/>
      </w:r>
      <w:r w:rsidRPr="00C13007">
        <w:rPr>
          <w:rFonts w:ascii="Times New Roman" w:hAnsi="Times New Roman" w:cs="Times New Roman"/>
          <w:sz w:val="24"/>
          <w:szCs w:val="24"/>
        </w:rPr>
        <w:t xml:space="preserve"> </w:t>
      </w:r>
    </w:p>
    <w:p w:rsidR="00ED175D" w:rsidRDefault="00ED175D" w:rsidP="00A40DDA">
      <w:pPr>
        <w:spacing w:line="240" w:lineRule="auto"/>
        <w:ind w:firstLine="851"/>
        <w:jc w:val="both"/>
        <w:rPr>
          <w:rFonts w:ascii="Times New Roman" w:hAnsi="Times New Roman" w:cs="Times New Roman"/>
          <w:sz w:val="24"/>
          <w:szCs w:val="24"/>
        </w:rPr>
      </w:pPr>
      <w:r w:rsidRPr="00C13007">
        <w:rPr>
          <w:rFonts w:ascii="Times New Roman" w:hAnsi="Times New Roman" w:cs="Times New Roman"/>
          <w:sz w:val="24"/>
          <w:szCs w:val="24"/>
        </w:rPr>
        <w:lastRenderedPageBreak/>
        <w:t>Não obstante a ambivalência norte-americana oficial sobre o princípio,</w:t>
      </w:r>
      <w:r w:rsidRPr="00C13007">
        <w:rPr>
          <w:rStyle w:val="Refdenotaderodap"/>
          <w:rFonts w:ascii="Times New Roman" w:hAnsi="Times New Roman" w:cs="Times New Roman"/>
          <w:sz w:val="24"/>
          <w:szCs w:val="24"/>
        </w:rPr>
        <w:footnoteReference w:id="16"/>
      </w:r>
      <w:r w:rsidRPr="00C13007">
        <w:rPr>
          <w:rFonts w:ascii="Times New Roman" w:hAnsi="Times New Roman" w:cs="Times New Roman"/>
          <w:sz w:val="24"/>
          <w:szCs w:val="24"/>
        </w:rPr>
        <w:t xml:space="preserve"> há indícios inconfundíveis d</w:t>
      </w:r>
      <w:r>
        <w:rPr>
          <w:rFonts w:ascii="Times New Roman" w:hAnsi="Times New Roman" w:cs="Times New Roman"/>
          <w:sz w:val="24"/>
          <w:szCs w:val="24"/>
        </w:rPr>
        <w:t>e sua presença nas leis ambientais do país, comprovando uma conformação mundial do conceito a ser utilizado na proteção à saúde e ao meio ambiente.</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 fórmula básica do princípio da precaução decorre de que a necessidade de proteção dos bens ambientais deve proibir a intervenção, ainda que não haja certeza científica, quanto aos seus efeitos, ou quanto à sua relação de causalidade.</w:t>
      </w:r>
      <w:proofErr w:type="gramStart"/>
      <w:r>
        <w:rPr>
          <w:rStyle w:val="Refdenotaderodap"/>
          <w:rFonts w:ascii="Times New Roman" w:hAnsi="Times New Roman" w:cs="Times New Roman"/>
          <w:sz w:val="24"/>
          <w:szCs w:val="24"/>
        </w:rPr>
        <w:footnoteReference w:id="17"/>
      </w:r>
      <w:proofErr w:type="gramEnd"/>
    </w:p>
    <w:p w:rsidR="00ED175D" w:rsidRDefault="00ED175D" w:rsidP="00A40DDA">
      <w:pPr>
        <w:spacing w:line="240" w:lineRule="auto"/>
        <w:ind w:firstLine="851"/>
        <w:jc w:val="both"/>
        <w:rPr>
          <w:rFonts w:ascii="Times New Roman" w:hAnsi="Times New Roman" w:cs="Times New Roman"/>
          <w:sz w:val="24"/>
          <w:szCs w:val="24"/>
        </w:rPr>
      </w:pPr>
      <w:r w:rsidRPr="00E74EEE">
        <w:rPr>
          <w:rFonts w:ascii="Times New Roman" w:hAnsi="Times New Roman" w:cs="Times New Roman"/>
          <w:sz w:val="24"/>
          <w:szCs w:val="24"/>
        </w:rPr>
        <w:t>A ideia de precaução, tomada na sua formulação mais radical, torna-se impraticá</w:t>
      </w:r>
      <w:r>
        <w:rPr>
          <w:rFonts w:ascii="Times New Roman" w:hAnsi="Times New Roman" w:cs="Times New Roman"/>
          <w:sz w:val="24"/>
          <w:szCs w:val="24"/>
        </w:rPr>
        <w:t xml:space="preserve">vel, de acordo com </w:t>
      </w:r>
      <w:proofErr w:type="spellStart"/>
      <w:r>
        <w:rPr>
          <w:rFonts w:ascii="Times New Roman" w:hAnsi="Times New Roman" w:cs="Times New Roman"/>
          <w:sz w:val="24"/>
          <w:szCs w:val="24"/>
        </w:rPr>
        <w:t>Sunstein</w:t>
      </w:r>
      <w:proofErr w:type="spellEnd"/>
      <w:r>
        <w:rPr>
          <w:rFonts w:ascii="Times New Roman" w:hAnsi="Times New Roman" w:cs="Times New Roman"/>
          <w:sz w:val="24"/>
          <w:szCs w:val="24"/>
        </w:rPr>
        <w:t>. Esta</w:t>
      </w:r>
      <w:r w:rsidRPr="00E74EEE">
        <w:rPr>
          <w:rFonts w:ascii="Times New Roman" w:hAnsi="Times New Roman" w:cs="Times New Roman"/>
          <w:sz w:val="24"/>
          <w:szCs w:val="24"/>
        </w:rPr>
        <w:t xml:space="preserve"> atitude seria completamente irrealista, dadas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características da sociedade </w:t>
      </w:r>
      <w:r w:rsidRPr="00E74EEE">
        <w:rPr>
          <w:rFonts w:ascii="Times New Roman" w:hAnsi="Times New Roman" w:cs="Times New Roman"/>
          <w:sz w:val="24"/>
          <w:szCs w:val="24"/>
        </w:rPr>
        <w:t>de risco</w:t>
      </w:r>
      <w:r>
        <w:rPr>
          <w:rFonts w:ascii="Times New Roman" w:hAnsi="Times New Roman" w:cs="Times New Roman"/>
          <w:sz w:val="24"/>
          <w:szCs w:val="24"/>
        </w:rPr>
        <w:t xml:space="preserve"> em que vivemos no mundo contemporâneo. Com efeito, em </w:t>
      </w:r>
      <w:r w:rsidRPr="00E74EEE">
        <w:rPr>
          <w:rFonts w:ascii="Times New Roman" w:hAnsi="Times New Roman" w:cs="Times New Roman"/>
          <w:sz w:val="24"/>
          <w:szCs w:val="24"/>
        </w:rPr>
        <w:t xml:space="preserve">um tempo </w:t>
      </w:r>
      <w:r>
        <w:rPr>
          <w:rFonts w:ascii="Times New Roman" w:hAnsi="Times New Roman" w:cs="Times New Roman"/>
          <w:sz w:val="24"/>
          <w:szCs w:val="24"/>
        </w:rPr>
        <w:t>onde</w:t>
      </w:r>
      <w:r w:rsidRPr="00E74EEE">
        <w:rPr>
          <w:rFonts w:ascii="Times New Roman" w:hAnsi="Times New Roman" w:cs="Times New Roman"/>
          <w:sz w:val="24"/>
          <w:szCs w:val="24"/>
        </w:rPr>
        <w:t xml:space="preserve"> a técnica subverteu os processos normais de funcionamento dos ecossistemas, torn</w:t>
      </w:r>
      <w:r>
        <w:rPr>
          <w:rFonts w:ascii="Times New Roman" w:hAnsi="Times New Roman" w:cs="Times New Roman"/>
          <w:sz w:val="24"/>
          <w:szCs w:val="24"/>
        </w:rPr>
        <w:t>a</w:t>
      </w:r>
      <w:r w:rsidRPr="00E74EEE">
        <w:rPr>
          <w:rFonts w:ascii="Times New Roman" w:hAnsi="Times New Roman" w:cs="Times New Roman"/>
          <w:sz w:val="24"/>
          <w:szCs w:val="24"/>
        </w:rPr>
        <w:t>-se impossível preven</w:t>
      </w:r>
      <w:r>
        <w:rPr>
          <w:rFonts w:ascii="Times New Roman" w:hAnsi="Times New Roman" w:cs="Times New Roman"/>
          <w:sz w:val="24"/>
          <w:szCs w:val="24"/>
        </w:rPr>
        <w:t>ir todos os danos, porque os dan</w:t>
      </w:r>
      <w:r w:rsidRPr="00E74EEE">
        <w:rPr>
          <w:rFonts w:ascii="Times New Roman" w:hAnsi="Times New Roman" w:cs="Times New Roman"/>
          <w:sz w:val="24"/>
          <w:szCs w:val="24"/>
        </w:rPr>
        <w:t xml:space="preserve">os têm que rever-se </w:t>
      </w:r>
      <w:proofErr w:type="gramStart"/>
      <w:r w:rsidRPr="00E74EEE">
        <w:rPr>
          <w:rFonts w:ascii="Times New Roman" w:hAnsi="Times New Roman" w:cs="Times New Roman"/>
          <w:sz w:val="24"/>
          <w:szCs w:val="24"/>
        </w:rPr>
        <w:t>continuamente</w:t>
      </w:r>
      <w:r>
        <w:rPr>
          <w:rFonts w:ascii="Times New Roman" w:hAnsi="Times New Roman" w:cs="Times New Roman"/>
          <w:sz w:val="24"/>
          <w:szCs w:val="24"/>
        </w:rPr>
        <w:t>.</w:t>
      </w:r>
      <w:proofErr w:type="gramEnd"/>
      <w:r w:rsidRPr="00E74EEE">
        <w:rPr>
          <w:rFonts w:ascii="Times New Roman" w:hAnsi="Times New Roman" w:cs="Times New Roman"/>
          <w:sz w:val="24"/>
          <w:szCs w:val="24"/>
        </w:rPr>
        <w:t>”</w:t>
      </w:r>
      <w:r w:rsidRPr="00C13007">
        <w:rPr>
          <w:rStyle w:val="Refdenotaderodap"/>
          <w:rFonts w:ascii="Times New Roman" w:hAnsi="Times New Roman" w:cs="Times New Roman"/>
          <w:sz w:val="24"/>
          <w:szCs w:val="24"/>
        </w:rPr>
        <w:footnoteReference w:id="18"/>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Sunstein define que sua crítica baseia-se no fato de que o princípio ameaça ser paralisante, proibindo tanto a regulação, quanto a inação e qualquer medida entre </w:t>
      </w:r>
      <w:proofErr w:type="gramStart"/>
      <w:r>
        <w:rPr>
          <w:rFonts w:ascii="Times New Roman" w:hAnsi="Times New Roman" w:cs="Times New Roman"/>
          <w:sz w:val="24"/>
          <w:szCs w:val="24"/>
        </w:rPr>
        <w:t>esse dois</w:t>
      </w:r>
      <w:proofErr w:type="gramEnd"/>
      <w:r>
        <w:rPr>
          <w:rFonts w:ascii="Times New Roman" w:hAnsi="Times New Roman" w:cs="Times New Roman"/>
          <w:sz w:val="24"/>
          <w:szCs w:val="24"/>
        </w:rPr>
        <w:t xml:space="preserve"> extremos.</w:t>
      </w:r>
      <w:r>
        <w:rPr>
          <w:rStyle w:val="Refdenotaderodap"/>
          <w:rFonts w:ascii="Times New Roman" w:hAnsi="Times New Roman" w:cs="Times New Roman"/>
          <w:sz w:val="24"/>
          <w:szCs w:val="24"/>
        </w:rPr>
        <w:footnoteReference w:id="19"/>
      </w:r>
      <w:r>
        <w:rPr>
          <w:rFonts w:ascii="Times New Roman" w:hAnsi="Times New Roman" w:cs="Times New Roman"/>
          <w:sz w:val="24"/>
          <w:szCs w:val="24"/>
        </w:rPr>
        <w:t xml:space="preserve"> Segundo ele, o princípio da precaução nos fornece ajuda apenas se estivermos cegos para muitos aspectos de situações de risco relacionadas ao problema e concentrados apenas numa parte restrita do que está em jogo.</w:t>
      </w:r>
      <w:r>
        <w:rPr>
          <w:rStyle w:val="Refdenotaderodap"/>
          <w:rFonts w:ascii="Times New Roman" w:hAnsi="Times New Roman" w:cs="Times New Roman"/>
          <w:sz w:val="24"/>
          <w:szCs w:val="24"/>
        </w:rPr>
        <w:footnoteReference w:id="20"/>
      </w:r>
      <w:r>
        <w:rPr>
          <w:rFonts w:ascii="Times New Roman" w:hAnsi="Times New Roman" w:cs="Times New Roman"/>
          <w:sz w:val="24"/>
          <w:szCs w:val="24"/>
        </w:rPr>
        <w:t xml:space="preserve"> Ele acrescenta ainda que o princípio da precaução só nos dá a falsa impressão de ser funcional graças a mecanismos cognitivos identificáveis, o que nos induz a ver o problema de forma estreita, e não abrangente. Nessa perspectiva estreita, é possível negligenciar ou ignorar alguns riscos que efetivamente estão presentes.</w:t>
      </w:r>
    </w:p>
    <w:p w:rsidR="00ED175D" w:rsidRDefault="00ED175D" w:rsidP="00A40DDA">
      <w:pPr>
        <w:spacing w:line="240" w:lineRule="auto"/>
        <w:ind w:firstLine="851"/>
        <w:jc w:val="both"/>
        <w:rPr>
          <w:rFonts w:ascii="Times New Roman" w:hAnsi="Times New Roman" w:cs="Times New Roman"/>
          <w:sz w:val="24"/>
          <w:szCs w:val="24"/>
        </w:rPr>
      </w:pPr>
      <w:r w:rsidRPr="00010BEA">
        <w:rPr>
          <w:rFonts w:ascii="Times New Roman" w:hAnsi="Times New Roman" w:cs="Times New Roman"/>
          <w:sz w:val="24"/>
          <w:szCs w:val="24"/>
        </w:rPr>
        <w:t>Sunstein sustenta que o princípio da precaução, “não leva a direções equivocadas, mas que, se utilizado em todas as suas possibilidades, não leva a qualquer direção</w:t>
      </w:r>
      <w:proofErr w:type="gramStart"/>
      <w:r w:rsidRPr="00010BEA">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1"/>
      </w:r>
      <w:r>
        <w:rPr>
          <w:rFonts w:ascii="Times New Roman" w:hAnsi="Times New Roman" w:cs="Times New Roman"/>
          <w:sz w:val="24"/>
          <w:szCs w:val="24"/>
        </w:rPr>
        <w:t>. A</w:t>
      </w:r>
      <w:r w:rsidRPr="00010BEA">
        <w:rPr>
          <w:rFonts w:ascii="Times New Roman" w:hAnsi="Times New Roman" w:cs="Times New Roman"/>
          <w:sz w:val="24"/>
          <w:szCs w:val="24"/>
        </w:rPr>
        <w:t>firma</w:t>
      </w:r>
      <w:r>
        <w:rPr>
          <w:rFonts w:ascii="Times New Roman" w:hAnsi="Times New Roman" w:cs="Times New Roman"/>
          <w:sz w:val="24"/>
          <w:szCs w:val="24"/>
        </w:rPr>
        <w:t xml:space="preserve"> ainda </w:t>
      </w:r>
      <w:r w:rsidRPr="00010BEA">
        <w:rPr>
          <w:rFonts w:ascii="Times New Roman" w:hAnsi="Times New Roman" w:cs="Times New Roman"/>
          <w:sz w:val="24"/>
          <w:szCs w:val="24"/>
        </w:rPr>
        <w:t>que para os governos o “princípio da precaução não é sensato pela simples razão de, uma vez que a visão é ampliada, torna-se claro que o princípio não provê nenhuma orientação</w:t>
      </w:r>
      <w:proofErr w:type="gramStart"/>
      <w:r w:rsidRPr="00010BEA">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2"/>
      </w:r>
      <w:r w:rsidRPr="00010BEA">
        <w:rPr>
          <w:rFonts w:ascii="Times New Roman" w:hAnsi="Times New Roman" w:cs="Times New Roman"/>
          <w:sz w:val="24"/>
          <w:szCs w:val="24"/>
        </w:rPr>
        <w:t xml:space="preserve"> e p</w:t>
      </w:r>
      <w:r>
        <w:rPr>
          <w:rFonts w:ascii="Times New Roman" w:hAnsi="Times New Roman" w:cs="Times New Roman"/>
          <w:sz w:val="24"/>
          <w:szCs w:val="24"/>
        </w:rPr>
        <w:t xml:space="preserve">ropõe, </w:t>
      </w:r>
      <w:r w:rsidRPr="00010BEA">
        <w:rPr>
          <w:rFonts w:ascii="Times New Roman" w:hAnsi="Times New Roman" w:cs="Times New Roman"/>
          <w:sz w:val="24"/>
          <w:szCs w:val="24"/>
        </w:rPr>
        <w:t>que um sistema racional de regulação de r</w:t>
      </w:r>
      <w:r>
        <w:rPr>
          <w:rFonts w:ascii="Times New Roman" w:hAnsi="Times New Roman" w:cs="Times New Roman"/>
          <w:sz w:val="24"/>
          <w:szCs w:val="24"/>
        </w:rPr>
        <w:t>isco certamente toma precauções</w:t>
      </w:r>
      <w:r w:rsidRPr="00010BEA">
        <w:rPr>
          <w:rFonts w:ascii="Times New Roman" w:hAnsi="Times New Roman" w:cs="Times New Roman"/>
          <w:sz w:val="24"/>
          <w:szCs w:val="24"/>
        </w:rPr>
        <w:t xml:space="preserve"> mas não adota o princíp</w:t>
      </w:r>
      <w:r>
        <w:rPr>
          <w:rFonts w:ascii="Times New Roman" w:hAnsi="Times New Roman" w:cs="Times New Roman"/>
          <w:sz w:val="24"/>
          <w:szCs w:val="24"/>
        </w:rPr>
        <w:t>io da precaução. Sunstein ainda acrescenta que qualquer esforço para tornar a precaução universal será paralisante, proibindo qualquer passo imaginável, considerando que os riscos estão presentes nas situações sociais</w:t>
      </w:r>
      <w:r>
        <w:rPr>
          <w:rStyle w:val="Refdenotaderodap"/>
          <w:rFonts w:ascii="Times New Roman" w:hAnsi="Times New Roman" w:cs="Times New Roman"/>
          <w:sz w:val="24"/>
          <w:szCs w:val="24"/>
        </w:rPr>
        <w:footnoteReference w:id="23"/>
      </w:r>
      <w:r>
        <w:rPr>
          <w:rFonts w:ascii="Times New Roman" w:hAnsi="Times New Roman" w:cs="Times New Roman"/>
          <w:sz w:val="24"/>
          <w:szCs w:val="24"/>
        </w:rPr>
        <w:t>.</w:t>
      </w:r>
    </w:p>
    <w:p w:rsidR="00ED175D" w:rsidRDefault="00ED175D" w:rsidP="00A40DDA">
      <w:pPr>
        <w:spacing w:line="240" w:lineRule="auto"/>
        <w:ind w:firstLine="851"/>
        <w:jc w:val="both"/>
        <w:rPr>
          <w:rFonts w:ascii="Times New Roman" w:hAnsi="Times New Roman" w:cs="Times New Roman"/>
          <w:sz w:val="24"/>
          <w:szCs w:val="24"/>
        </w:rPr>
      </w:pPr>
      <w:r w:rsidRPr="00325A6C">
        <w:rPr>
          <w:rFonts w:ascii="Times New Roman" w:hAnsi="Times New Roman" w:cs="Times New Roman"/>
          <w:sz w:val="24"/>
          <w:szCs w:val="24"/>
        </w:rPr>
        <w:t xml:space="preserve">Assim, a despeito da ampla aceitação do princípio da precaução como elemento de proteção ao meio ambiente e a saúde pública, vale ressaltar, com efeito, que deve o Estado ter </w:t>
      </w:r>
      <w:r w:rsidRPr="00325A6C">
        <w:rPr>
          <w:rFonts w:ascii="Times New Roman" w:hAnsi="Times New Roman" w:cs="Times New Roman"/>
          <w:sz w:val="24"/>
          <w:szCs w:val="24"/>
        </w:rPr>
        <w:lastRenderedPageBreak/>
        <w:t xml:space="preserve">critérios e parâmetros </w:t>
      </w:r>
      <w:r>
        <w:rPr>
          <w:rFonts w:ascii="Times New Roman" w:hAnsi="Times New Roman" w:cs="Times New Roman"/>
          <w:sz w:val="24"/>
          <w:szCs w:val="24"/>
        </w:rPr>
        <w:t xml:space="preserve">em sua </w:t>
      </w:r>
      <w:r w:rsidRPr="00325A6C">
        <w:rPr>
          <w:rFonts w:ascii="Times New Roman" w:hAnsi="Times New Roman" w:cs="Times New Roman"/>
          <w:sz w:val="24"/>
          <w:szCs w:val="24"/>
        </w:rPr>
        <w:t>aplicação</w:t>
      </w:r>
      <w:r>
        <w:rPr>
          <w:rFonts w:ascii="Times New Roman" w:hAnsi="Times New Roman" w:cs="Times New Roman"/>
          <w:sz w:val="24"/>
          <w:szCs w:val="24"/>
        </w:rPr>
        <w:t>,</w:t>
      </w:r>
      <w:r w:rsidRPr="00325A6C">
        <w:rPr>
          <w:rFonts w:ascii="Times New Roman" w:hAnsi="Times New Roman" w:cs="Times New Roman"/>
          <w:sz w:val="24"/>
          <w:szCs w:val="24"/>
        </w:rPr>
        <w:t xml:space="preserve"> para que não ocorra o chamado por </w:t>
      </w:r>
      <w:proofErr w:type="spellStart"/>
      <w:r w:rsidRPr="00325A6C">
        <w:rPr>
          <w:rFonts w:ascii="Times New Roman" w:hAnsi="Times New Roman" w:cs="Times New Roman"/>
          <w:sz w:val="24"/>
          <w:szCs w:val="24"/>
        </w:rPr>
        <w:t>Sunstein</w:t>
      </w:r>
      <w:proofErr w:type="spellEnd"/>
      <w:r w:rsidRPr="00325A6C">
        <w:rPr>
          <w:rFonts w:ascii="Times New Roman" w:hAnsi="Times New Roman" w:cs="Times New Roman"/>
          <w:sz w:val="24"/>
          <w:szCs w:val="24"/>
        </w:rPr>
        <w:t xml:space="preserve">: </w:t>
      </w:r>
      <w:r w:rsidRPr="00D5396E">
        <w:rPr>
          <w:rFonts w:ascii="Times New Roman" w:hAnsi="Times New Roman" w:cs="Times New Roman"/>
          <w:i/>
          <w:sz w:val="24"/>
          <w:szCs w:val="24"/>
        </w:rPr>
        <w:t xml:space="preserve">The </w:t>
      </w:r>
      <w:proofErr w:type="spellStart"/>
      <w:r w:rsidRPr="00D5396E">
        <w:rPr>
          <w:rFonts w:ascii="Times New Roman" w:hAnsi="Times New Roman" w:cs="Times New Roman"/>
          <w:i/>
          <w:sz w:val="24"/>
          <w:szCs w:val="24"/>
        </w:rPr>
        <w:t>Paralyzing</w:t>
      </w:r>
      <w:proofErr w:type="spellEnd"/>
      <w:r w:rsidRPr="00D5396E">
        <w:rPr>
          <w:rFonts w:ascii="Times New Roman" w:hAnsi="Times New Roman" w:cs="Times New Roman"/>
          <w:i/>
          <w:sz w:val="24"/>
          <w:szCs w:val="24"/>
        </w:rPr>
        <w:t xml:space="preserve"> </w:t>
      </w:r>
      <w:proofErr w:type="spellStart"/>
      <w:r w:rsidRPr="00D5396E">
        <w:rPr>
          <w:rFonts w:ascii="Times New Roman" w:hAnsi="Times New Roman" w:cs="Times New Roman"/>
          <w:i/>
          <w:sz w:val="24"/>
          <w:szCs w:val="24"/>
        </w:rPr>
        <w:t>Principle</w:t>
      </w:r>
      <w:proofErr w:type="spellEnd"/>
      <w:r w:rsidRPr="00325A6C">
        <w:rPr>
          <w:rFonts w:ascii="Times New Roman" w:hAnsi="Times New Roman" w:cs="Times New Roman"/>
          <w:sz w:val="24"/>
          <w:szCs w:val="24"/>
        </w:rPr>
        <w:t xml:space="preserve">, que decorre </w:t>
      </w:r>
      <w:r>
        <w:rPr>
          <w:rFonts w:ascii="Times New Roman" w:hAnsi="Times New Roman" w:cs="Times New Roman"/>
          <w:sz w:val="24"/>
          <w:szCs w:val="24"/>
        </w:rPr>
        <w:t>do uso equivocado do princípio.</w:t>
      </w:r>
      <w:proofErr w:type="gramStart"/>
      <w:r>
        <w:rPr>
          <w:rStyle w:val="Refdenotaderodap"/>
          <w:rFonts w:ascii="Times New Roman" w:hAnsi="Times New Roman" w:cs="Times New Roman"/>
          <w:sz w:val="24"/>
          <w:szCs w:val="24"/>
        </w:rPr>
        <w:footnoteReference w:id="24"/>
      </w:r>
      <w:proofErr w:type="gramEnd"/>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p w:rsidR="00ED175D" w:rsidRPr="00F75D81" w:rsidRDefault="00F75D81" w:rsidP="008F14AE">
      <w:pPr>
        <w:spacing w:line="240" w:lineRule="auto"/>
        <w:ind w:firstLine="851"/>
        <w:jc w:val="both"/>
        <w:rPr>
          <w:rFonts w:ascii="Times New Roman" w:hAnsi="Times New Roman" w:cs="Times New Roman"/>
          <w:b/>
          <w:caps/>
          <w:sz w:val="24"/>
          <w:szCs w:val="24"/>
        </w:rPr>
      </w:pPr>
      <w:proofErr w:type="gramStart"/>
      <w:r>
        <w:rPr>
          <w:rFonts w:ascii="Times New Roman" w:hAnsi="Times New Roman" w:cs="Times New Roman"/>
          <w:b/>
          <w:caps/>
          <w:sz w:val="24"/>
          <w:szCs w:val="24"/>
        </w:rPr>
        <w:t>1</w:t>
      </w:r>
      <w:r w:rsidR="00ED175D" w:rsidRPr="00F75D81">
        <w:rPr>
          <w:rFonts w:ascii="Times New Roman" w:hAnsi="Times New Roman" w:cs="Times New Roman"/>
          <w:b/>
          <w:caps/>
          <w:sz w:val="24"/>
          <w:szCs w:val="24"/>
        </w:rPr>
        <w:t xml:space="preserve"> - Críticas</w:t>
      </w:r>
      <w:proofErr w:type="gramEnd"/>
      <w:r w:rsidR="00ED175D" w:rsidRPr="00F75D81">
        <w:rPr>
          <w:rFonts w:ascii="Times New Roman" w:hAnsi="Times New Roman" w:cs="Times New Roman"/>
          <w:b/>
          <w:caps/>
          <w:sz w:val="24"/>
          <w:szCs w:val="24"/>
        </w:rPr>
        <w:t xml:space="preserve"> ao princípio da precaução </w:t>
      </w:r>
    </w:p>
    <w:p w:rsidR="00ED175D"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Como o princípio da precaução</w:t>
      </w:r>
      <w:r>
        <w:rPr>
          <w:rFonts w:ascii="Times New Roman" w:hAnsi="Times New Roman" w:cs="Times New Roman"/>
          <w:sz w:val="24"/>
          <w:szCs w:val="24"/>
        </w:rPr>
        <w:t xml:space="preserve"> </w:t>
      </w:r>
      <w:proofErr w:type="gramStart"/>
      <w:r>
        <w:rPr>
          <w:rFonts w:ascii="Times New Roman" w:hAnsi="Times New Roman" w:cs="Times New Roman"/>
          <w:sz w:val="24"/>
          <w:szCs w:val="24"/>
        </w:rPr>
        <w:t>tem crescido</w:t>
      </w:r>
      <w:proofErr w:type="gramEnd"/>
      <w:r>
        <w:rPr>
          <w:rFonts w:ascii="Times New Roman" w:hAnsi="Times New Roman" w:cs="Times New Roman"/>
          <w:sz w:val="24"/>
          <w:szCs w:val="24"/>
        </w:rPr>
        <w:t xml:space="preserve"> em popularidade, também </w:t>
      </w:r>
      <w:r w:rsidRPr="00734EA1">
        <w:rPr>
          <w:rFonts w:ascii="Times New Roman" w:hAnsi="Times New Roman" w:cs="Times New Roman"/>
          <w:sz w:val="24"/>
          <w:szCs w:val="24"/>
        </w:rPr>
        <w:t xml:space="preserve">ganha fortes críticas </w:t>
      </w:r>
      <w:r>
        <w:rPr>
          <w:rFonts w:ascii="Times New Roman" w:hAnsi="Times New Roman" w:cs="Times New Roman"/>
          <w:sz w:val="24"/>
          <w:szCs w:val="24"/>
        </w:rPr>
        <w:t xml:space="preserve">dos </w:t>
      </w:r>
      <w:r w:rsidRPr="00734EA1">
        <w:rPr>
          <w:rFonts w:ascii="Times New Roman" w:hAnsi="Times New Roman" w:cs="Times New Roman"/>
          <w:sz w:val="24"/>
          <w:szCs w:val="24"/>
        </w:rPr>
        <w:t>que acreditam qu</w:t>
      </w:r>
      <w:r>
        <w:rPr>
          <w:rFonts w:ascii="Times New Roman" w:hAnsi="Times New Roman" w:cs="Times New Roman"/>
          <w:sz w:val="24"/>
          <w:szCs w:val="24"/>
        </w:rPr>
        <w:t>e ele tenha uma tendência para o</w:t>
      </w:r>
      <w:r w:rsidRPr="00734EA1">
        <w:rPr>
          <w:rFonts w:ascii="Times New Roman" w:hAnsi="Times New Roman" w:cs="Times New Roman"/>
          <w:sz w:val="24"/>
          <w:szCs w:val="24"/>
        </w:rPr>
        <w:t xml:space="preserve"> excesso de regulamentação. Para alguns críticos como Frank Cr</w:t>
      </w:r>
      <w:r>
        <w:rPr>
          <w:rFonts w:ascii="Times New Roman" w:hAnsi="Times New Roman" w:cs="Times New Roman"/>
          <w:sz w:val="24"/>
          <w:szCs w:val="24"/>
        </w:rPr>
        <w:t>oss</w:t>
      </w:r>
      <w:r w:rsidRPr="00734EA1">
        <w:rPr>
          <w:rFonts w:ascii="Times New Roman" w:hAnsi="Times New Roman" w:cs="Times New Roman"/>
          <w:sz w:val="24"/>
          <w:szCs w:val="24"/>
        </w:rPr>
        <w:t xml:space="preserve"> "o princípio da precaução é profundamente perverso em suas implicações para o meio ambiente e o bem-estar humano</w:t>
      </w:r>
      <w:proofErr w:type="gramStart"/>
      <w:r w:rsidRPr="00734EA1">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5"/>
      </w:r>
      <w:r>
        <w:rPr>
          <w:rFonts w:ascii="Times New Roman" w:hAnsi="Times New Roman" w:cs="Times New Roman"/>
          <w:sz w:val="24"/>
          <w:szCs w:val="24"/>
        </w:rPr>
        <w:t xml:space="preserve">. Já </w:t>
      </w:r>
      <w:proofErr w:type="spellStart"/>
      <w:r w:rsidRPr="00734EA1">
        <w:rPr>
          <w:rFonts w:ascii="Times New Roman" w:hAnsi="Times New Roman" w:cs="Times New Roman"/>
          <w:sz w:val="24"/>
          <w:szCs w:val="24"/>
        </w:rPr>
        <w:t>Hahn</w:t>
      </w:r>
      <w:proofErr w:type="spellEnd"/>
      <w:r w:rsidRPr="00734EA1">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Sunstein</w:t>
      </w:r>
      <w:proofErr w:type="spellEnd"/>
      <w:r>
        <w:rPr>
          <w:rFonts w:ascii="Times New Roman" w:hAnsi="Times New Roman" w:cs="Times New Roman"/>
          <w:sz w:val="24"/>
          <w:szCs w:val="24"/>
        </w:rPr>
        <w:t xml:space="preserve"> </w:t>
      </w:r>
      <w:r w:rsidRPr="00734EA1">
        <w:rPr>
          <w:rFonts w:ascii="Times New Roman" w:hAnsi="Times New Roman" w:cs="Times New Roman"/>
          <w:sz w:val="24"/>
          <w:szCs w:val="24"/>
        </w:rPr>
        <w:t>argumentam que "levado a sério, o princípio da precaução pode ser paralisante, não proporcionando nenhum sentido</w:t>
      </w:r>
      <w:r w:rsidR="00A40DDA">
        <w:rPr>
          <w:rFonts w:ascii="Times New Roman" w:hAnsi="Times New Roman" w:cs="Times New Roman"/>
          <w:sz w:val="24"/>
          <w:szCs w:val="24"/>
        </w:rPr>
        <w:t>.</w:t>
      </w:r>
      <w:proofErr w:type="gramStart"/>
      <w:r w:rsidRPr="002816A1">
        <w:rPr>
          <w:rFonts w:ascii="Times New Roman" w:hAnsi="Times New Roman" w:cs="Times New Roman"/>
          <w:sz w:val="24"/>
          <w:szCs w:val="24"/>
        </w:rPr>
        <w:t>"</w:t>
      </w:r>
      <w:proofErr w:type="gramEnd"/>
      <w:r w:rsidRPr="002816A1">
        <w:rPr>
          <w:rStyle w:val="Refdenotaderodap"/>
          <w:rFonts w:ascii="Times New Roman" w:hAnsi="Times New Roman" w:cs="Times New Roman"/>
          <w:sz w:val="24"/>
          <w:szCs w:val="24"/>
        </w:rPr>
        <w:footnoteReference w:id="26"/>
      </w:r>
      <w:r w:rsidRPr="002816A1">
        <w:rPr>
          <w:rFonts w:ascii="Times New Roman" w:hAnsi="Times New Roman" w:cs="Times New Roman"/>
          <w:sz w:val="24"/>
          <w:szCs w:val="24"/>
        </w:rPr>
        <w:t xml:space="preserve"> </w:t>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Embora não haja uma formulação única, universalmente aceita do princípio da precaução, a versão amplamente adotada e consagrada é a contida na Declaração do Rio</w:t>
      </w:r>
      <w:r>
        <w:rPr>
          <w:rFonts w:ascii="Times New Roman" w:hAnsi="Times New Roman" w:cs="Times New Roman"/>
          <w:sz w:val="24"/>
          <w:szCs w:val="24"/>
        </w:rPr>
        <w:t xml:space="preserve"> de 1992</w:t>
      </w:r>
      <w:r w:rsidRPr="00734EA1">
        <w:rPr>
          <w:rFonts w:ascii="Times New Roman" w:hAnsi="Times New Roman" w:cs="Times New Roman"/>
          <w:sz w:val="24"/>
          <w:szCs w:val="24"/>
        </w:rPr>
        <w:t xml:space="preserve">, que foi aprovada por quase todos os países do mundo. </w:t>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No entanto a declaração não especifica como a política de regulamentação da precaução deve ser. Pelo contrário, indica apenas que se houver ameaça de danos significativos, a incerteza científica não deve servir de obstáculo para a tomada de medidas preventivas</w:t>
      </w:r>
      <w:r>
        <w:rPr>
          <w:rStyle w:val="Refdenotaderodap"/>
          <w:rFonts w:ascii="Times New Roman" w:hAnsi="Times New Roman" w:cs="Times New Roman"/>
          <w:sz w:val="24"/>
          <w:szCs w:val="24"/>
        </w:rPr>
        <w:footnoteReference w:id="27"/>
      </w:r>
      <w:r w:rsidRPr="00734EA1">
        <w:rPr>
          <w:rFonts w:ascii="Times New Roman" w:hAnsi="Times New Roman" w:cs="Times New Roman"/>
          <w:sz w:val="24"/>
          <w:szCs w:val="24"/>
        </w:rPr>
        <w:t>. Ela não especifica</w:t>
      </w:r>
      <w:r w:rsidR="00A40DDA">
        <w:rPr>
          <w:rFonts w:ascii="Times New Roman" w:hAnsi="Times New Roman" w:cs="Times New Roman"/>
          <w:sz w:val="24"/>
          <w:szCs w:val="24"/>
        </w:rPr>
        <w:t>,</w:t>
      </w:r>
      <w:r w:rsidRPr="00734EA1">
        <w:rPr>
          <w:rFonts w:ascii="Times New Roman" w:hAnsi="Times New Roman" w:cs="Times New Roman"/>
          <w:sz w:val="24"/>
          <w:szCs w:val="24"/>
        </w:rPr>
        <w:t xml:space="preserve"> </w:t>
      </w:r>
      <w:r>
        <w:rPr>
          <w:rFonts w:ascii="Times New Roman" w:hAnsi="Times New Roman" w:cs="Times New Roman"/>
          <w:sz w:val="24"/>
          <w:szCs w:val="24"/>
        </w:rPr>
        <w:t>contudo</w:t>
      </w:r>
      <w:r w:rsidR="00A40DDA">
        <w:rPr>
          <w:rFonts w:ascii="Times New Roman" w:hAnsi="Times New Roman" w:cs="Times New Roman"/>
          <w:sz w:val="24"/>
          <w:szCs w:val="24"/>
        </w:rPr>
        <w:t>,</w:t>
      </w:r>
      <w:r>
        <w:rPr>
          <w:rFonts w:ascii="Times New Roman" w:hAnsi="Times New Roman" w:cs="Times New Roman"/>
          <w:sz w:val="24"/>
          <w:szCs w:val="24"/>
        </w:rPr>
        <w:t xml:space="preserve"> </w:t>
      </w:r>
      <w:r w:rsidRPr="00734EA1">
        <w:rPr>
          <w:rFonts w:ascii="Times New Roman" w:hAnsi="Times New Roman" w:cs="Times New Roman"/>
          <w:sz w:val="24"/>
          <w:szCs w:val="24"/>
        </w:rPr>
        <w:t>q</w:t>
      </w:r>
      <w:r>
        <w:rPr>
          <w:rFonts w:ascii="Times New Roman" w:hAnsi="Times New Roman" w:cs="Times New Roman"/>
          <w:sz w:val="24"/>
          <w:szCs w:val="24"/>
        </w:rPr>
        <w:t xml:space="preserve">uanto </w:t>
      </w:r>
      <w:r w:rsidRPr="00734EA1">
        <w:rPr>
          <w:rFonts w:ascii="Times New Roman" w:hAnsi="Times New Roman" w:cs="Times New Roman"/>
          <w:sz w:val="24"/>
          <w:szCs w:val="24"/>
        </w:rPr>
        <w:t>significativo</w:t>
      </w:r>
      <w:r>
        <w:rPr>
          <w:rFonts w:ascii="Times New Roman" w:hAnsi="Times New Roman" w:cs="Times New Roman"/>
          <w:sz w:val="24"/>
          <w:szCs w:val="24"/>
        </w:rPr>
        <w:t xml:space="preserve"> </w:t>
      </w:r>
      <w:r w:rsidRPr="00734EA1">
        <w:rPr>
          <w:rFonts w:ascii="Times New Roman" w:hAnsi="Times New Roman" w:cs="Times New Roman"/>
          <w:sz w:val="24"/>
          <w:szCs w:val="24"/>
        </w:rPr>
        <w:t>deve ser</w:t>
      </w:r>
      <w:r>
        <w:rPr>
          <w:rFonts w:ascii="Times New Roman" w:hAnsi="Times New Roman" w:cs="Times New Roman"/>
          <w:sz w:val="24"/>
          <w:szCs w:val="24"/>
        </w:rPr>
        <w:t xml:space="preserve"> o dano</w:t>
      </w:r>
      <w:r w:rsidRPr="00734EA1">
        <w:rPr>
          <w:rFonts w:ascii="Times New Roman" w:hAnsi="Times New Roman" w:cs="Times New Roman"/>
          <w:sz w:val="24"/>
          <w:szCs w:val="24"/>
        </w:rPr>
        <w:t xml:space="preserve">, nem o custo-benefício ou medidas preventivas que devam ser empreendidas. Assim, </w:t>
      </w:r>
      <w:r>
        <w:rPr>
          <w:rFonts w:ascii="Times New Roman" w:hAnsi="Times New Roman" w:cs="Times New Roman"/>
          <w:sz w:val="24"/>
          <w:szCs w:val="24"/>
        </w:rPr>
        <w:t xml:space="preserve">a diretriz da Declaração do Rio </w:t>
      </w:r>
      <w:r w:rsidRPr="00734EA1">
        <w:rPr>
          <w:rFonts w:ascii="Times New Roman" w:hAnsi="Times New Roman" w:cs="Times New Roman"/>
          <w:sz w:val="24"/>
          <w:szCs w:val="24"/>
        </w:rPr>
        <w:t xml:space="preserve">não deve </w:t>
      </w:r>
      <w:r>
        <w:rPr>
          <w:rFonts w:ascii="Times New Roman" w:hAnsi="Times New Roman" w:cs="Times New Roman"/>
          <w:sz w:val="24"/>
          <w:szCs w:val="24"/>
        </w:rPr>
        <w:t>ser vista</w:t>
      </w:r>
      <w:r w:rsidRPr="00734EA1">
        <w:rPr>
          <w:rFonts w:ascii="Times New Roman" w:hAnsi="Times New Roman" w:cs="Times New Roman"/>
          <w:sz w:val="24"/>
          <w:szCs w:val="24"/>
        </w:rPr>
        <w:t xml:space="preserve"> como um esforço para estabelecer qualquer regra particular de decisão prescritiva.</w:t>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 xml:space="preserve">Os críticos do princípio da precaução admitem que a formulação articulada na Declaração do Rio é inquestionável, referindo-se a ela como uma "versão fraca" do princípio da precaução, </w:t>
      </w:r>
      <w:r>
        <w:rPr>
          <w:rFonts w:ascii="Times New Roman" w:hAnsi="Times New Roman" w:cs="Times New Roman"/>
          <w:sz w:val="24"/>
          <w:szCs w:val="24"/>
        </w:rPr>
        <w:t xml:space="preserve">que </w:t>
      </w:r>
      <w:r w:rsidRPr="00734EA1">
        <w:rPr>
          <w:rFonts w:ascii="Times New Roman" w:hAnsi="Times New Roman" w:cs="Times New Roman"/>
          <w:sz w:val="24"/>
          <w:szCs w:val="24"/>
        </w:rPr>
        <w:t xml:space="preserve">Sunstein descreve como "importante" e "necessário na prática para mediar o interesse público </w:t>
      </w:r>
      <w:r>
        <w:rPr>
          <w:rFonts w:ascii="Times New Roman" w:hAnsi="Times New Roman" w:cs="Times New Roman"/>
          <w:sz w:val="24"/>
          <w:szCs w:val="24"/>
        </w:rPr>
        <w:t xml:space="preserve">e as </w:t>
      </w:r>
      <w:r w:rsidRPr="00734EA1">
        <w:rPr>
          <w:rFonts w:ascii="Times New Roman" w:hAnsi="Times New Roman" w:cs="Times New Roman"/>
          <w:sz w:val="24"/>
          <w:szCs w:val="24"/>
        </w:rPr>
        <w:t xml:space="preserve">reivindicações egoístas de grupos privados </w:t>
      </w:r>
      <w:r>
        <w:rPr>
          <w:rFonts w:ascii="Times New Roman" w:hAnsi="Times New Roman" w:cs="Times New Roman"/>
          <w:sz w:val="24"/>
          <w:szCs w:val="24"/>
        </w:rPr>
        <w:t xml:space="preserve">que exigem </w:t>
      </w:r>
      <w:r w:rsidRPr="00734EA1">
        <w:rPr>
          <w:rFonts w:ascii="Times New Roman" w:hAnsi="Times New Roman" w:cs="Times New Roman"/>
          <w:sz w:val="24"/>
          <w:szCs w:val="24"/>
        </w:rPr>
        <w:t xml:space="preserve">prova inequívoca de dano, </w:t>
      </w:r>
      <w:r>
        <w:rPr>
          <w:rFonts w:ascii="Times New Roman" w:hAnsi="Times New Roman" w:cs="Times New Roman"/>
          <w:sz w:val="24"/>
          <w:szCs w:val="24"/>
        </w:rPr>
        <w:t xml:space="preserve">o </w:t>
      </w:r>
      <w:r w:rsidRPr="00734EA1">
        <w:rPr>
          <w:rFonts w:ascii="Times New Roman" w:hAnsi="Times New Roman" w:cs="Times New Roman"/>
          <w:sz w:val="24"/>
          <w:szCs w:val="24"/>
        </w:rPr>
        <w:t>que nenhum</w:t>
      </w:r>
      <w:r>
        <w:rPr>
          <w:rFonts w:ascii="Times New Roman" w:hAnsi="Times New Roman" w:cs="Times New Roman"/>
          <w:sz w:val="24"/>
          <w:szCs w:val="24"/>
        </w:rPr>
        <w:t>a sociedade racional requer.</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28"/>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 xml:space="preserve">Entretanto as críticas mais contumazes ao princípio da precaução estão focadas não no que propõe a Declaração do Rio, mas </w:t>
      </w:r>
      <w:r>
        <w:rPr>
          <w:rFonts w:ascii="Times New Roman" w:hAnsi="Times New Roman" w:cs="Times New Roman"/>
          <w:sz w:val="24"/>
          <w:szCs w:val="24"/>
        </w:rPr>
        <w:t xml:space="preserve">sim </w:t>
      </w:r>
      <w:r w:rsidRPr="00734EA1">
        <w:rPr>
          <w:rFonts w:ascii="Times New Roman" w:hAnsi="Times New Roman" w:cs="Times New Roman"/>
          <w:sz w:val="24"/>
          <w:szCs w:val="24"/>
        </w:rPr>
        <w:t xml:space="preserve">sobre o que se descreve como uma "versão forte" </w:t>
      </w:r>
      <w:r>
        <w:rPr>
          <w:rFonts w:ascii="Times New Roman" w:hAnsi="Times New Roman" w:cs="Times New Roman"/>
          <w:sz w:val="24"/>
          <w:szCs w:val="24"/>
        </w:rPr>
        <w:t xml:space="preserve">do princípio que exige uma </w:t>
      </w:r>
      <w:r w:rsidRPr="00734EA1">
        <w:rPr>
          <w:rFonts w:ascii="Times New Roman" w:hAnsi="Times New Roman" w:cs="Times New Roman"/>
          <w:sz w:val="24"/>
          <w:szCs w:val="24"/>
        </w:rPr>
        <w:t xml:space="preserve">regulamentação estrita de qualquer coisa que não pode ser comprovado por representar </w:t>
      </w:r>
      <w:r>
        <w:rPr>
          <w:rFonts w:ascii="Times New Roman" w:hAnsi="Times New Roman" w:cs="Times New Roman"/>
          <w:sz w:val="24"/>
          <w:szCs w:val="24"/>
        </w:rPr>
        <w:t xml:space="preserve">um possível risco para a saúde </w:t>
      </w:r>
      <w:r w:rsidRPr="00734EA1">
        <w:rPr>
          <w:rFonts w:ascii="Times New Roman" w:hAnsi="Times New Roman" w:cs="Times New Roman"/>
          <w:sz w:val="24"/>
          <w:szCs w:val="24"/>
        </w:rPr>
        <w:t>ou o meio ambiente. Por exemplo, Frank C</w:t>
      </w:r>
      <w:r>
        <w:rPr>
          <w:rFonts w:ascii="Times New Roman" w:hAnsi="Times New Roman" w:cs="Times New Roman"/>
          <w:sz w:val="24"/>
          <w:szCs w:val="24"/>
        </w:rPr>
        <w:t>ross</w:t>
      </w:r>
      <w:r w:rsidRPr="00734EA1">
        <w:rPr>
          <w:rFonts w:ascii="Times New Roman" w:hAnsi="Times New Roman" w:cs="Times New Roman"/>
          <w:sz w:val="24"/>
          <w:szCs w:val="24"/>
        </w:rPr>
        <w:t xml:space="preserve"> argumenta: Aplicado totalmente e logicamente, o princípio da precaução poderia canibalizar-se e, potencialmente, eliminar toda a regulamentação ambiental. Ambientalistas fariam aplicar o princípio a produtos químicos e projetos industriais, enquanto </w:t>
      </w:r>
      <w:proofErr w:type="gramStart"/>
      <w:r w:rsidRPr="00734EA1">
        <w:rPr>
          <w:rFonts w:ascii="Times New Roman" w:hAnsi="Times New Roman" w:cs="Times New Roman"/>
          <w:sz w:val="24"/>
          <w:szCs w:val="24"/>
        </w:rPr>
        <w:t>deveria</w:t>
      </w:r>
      <w:proofErr w:type="gramEnd"/>
      <w:r w:rsidRPr="00734EA1">
        <w:rPr>
          <w:rFonts w:ascii="Times New Roman" w:hAnsi="Times New Roman" w:cs="Times New Roman"/>
          <w:sz w:val="24"/>
          <w:szCs w:val="24"/>
        </w:rPr>
        <w:t xml:space="preserve"> aplicar-se os pr</w:t>
      </w:r>
      <w:r>
        <w:rPr>
          <w:rFonts w:ascii="Times New Roman" w:hAnsi="Times New Roman" w:cs="Times New Roman"/>
          <w:sz w:val="24"/>
          <w:szCs w:val="24"/>
        </w:rPr>
        <w:t>óprios regulamentos ambientais.</w:t>
      </w:r>
      <w:r>
        <w:rPr>
          <w:rStyle w:val="Refdenotaderodap"/>
          <w:rFonts w:ascii="Times New Roman" w:hAnsi="Times New Roman" w:cs="Times New Roman"/>
          <w:sz w:val="24"/>
          <w:szCs w:val="24"/>
        </w:rPr>
        <w:footnoteReference w:id="29"/>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lastRenderedPageBreak/>
        <w:t xml:space="preserve">As consequências práticas da </w:t>
      </w:r>
      <w:r>
        <w:rPr>
          <w:rFonts w:ascii="Times New Roman" w:hAnsi="Times New Roman" w:cs="Times New Roman"/>
          <w:sz w:val="24"/>
          <w:szCs w:val="24"/>
        </w:rPr>
        <w:t>v</w:t>
      </w:r>
      <w:r w:rsidRPr="00734EA1">
        <w:rPr>
          <w:rFonts w:ascii="Times New Roman" w:hAnsi="Times New Roman" w:cs="Times New Roman"/>
          <w:sz w:val="24"/>
          <w:szCs w:val="24"/>
        </w:rPr>
        <w:t>ersão extrema do princípio da precaução parece</w:t>
      </w:r>
      <w:r>
        <w:rPr>
          <w:rFonts w:ascii="Times New Roman" w:hAnsi="Times New Roman" w:cs="Times New Roman"/>
          <w:sz w:val="24"/>
          <w:szCs w:val="24"/>
        </w:rPr>
        <w:t>m</w:t>
      </w:r>
      <w:r w:rsidRPr="00734EA1">
        <w:rPr>
          <w:rFonts w:ascii="Times New Roman" w:hAnsi="Times New Roman" w:cs="Times New Roman"/>
          <w:sz w:val="24"/>
          <w:szCs w:val="24"/>
        </w:rPr>
        <w:t xml:space="preserve"> absurda</w:t>
      </w:r>
      <w:r>
        <w:rPr>
          <w:rFonts w:ascii="Times New Roman" w:hAnsi="Times New Roman" w:cs="Times New Roman"/>
          <w:sz w:val="24"/>
          <w:szCs w:val="24"/>
        </w:rPr>
        <w:t>s</w:t>
      </w:r>
      <w:r w:rsidRPr="00734EA1">
        <w:rPr>
          <w:rFonts w:ascii="Times New Roman" w:hAnsi="Times New Roman" w:cs="Times New Roman"/>
          <w:sz w:val="24"/>
          <w:szCs w:val="24"/>
        </w:rPr>
        <w:t>, sua principal objeção baseia-se na noção de que a regulamentação da precaução pode criar riscos próprios, privando a sociedade d</w:t>
      </w:r>
      <w:r>
        <w:rPr>
          <w:rFonts w:ascii="Times New Roman" w:hAnsi="Times New Roman" w:cs="Times New Roman"/>
          <w:sz w:val="24"/>
          <w:szCs w:val="24"/>
        </w:rPr>
        <w:t>a</w:t>
      </w:r>
      <w:r w:rsidRPr="00734EA1">
        <w:rPr>
          <w:rFonts w:ascii="Times New Roman" w:hAnsi="Times New Roman" w:cs="Times New Roman"/>
          <w:sz w:val="24"/>
          <w:szCs w:val="24"/>
        </w:rPr>
        <w:t xml:space="preserve"> "oportunidade de benefícios"</w:t>
      </w:r>
      <w:r>
        <w:rPr>
          <w:rFonts w:ascii="Times New Roman" w:hAnsi="Times New Roman" w:cs="Times New Roman"/>
          <w:sz w:val="24"/>
          <w:szCs w:val="24"/>
        </w:rPr>
        <w:t>, criando</w:t>
      </w:r>
      <w:r w:rsidRPr="00734EA1">
        <w:rPr>
          <w:rFonts w:ascii="Times New Roman" w:hAnsi="Times New Roman" w:cs="Times New Roman"/>
          <w:sz w:val="24"/>
          <w:szCs w:val="24"/>
        </w:rPr>
        <w:t xml:space="preserve"> impedimentos mais elevados do que os estabelecidos pelo regulamento, ou ainda induzi</w:t>
      </w:r>
      <w:r>
        <w:rPr>
          <w:rFonts w:ascii="Times New Roman" w:hAnsi="Times New Roman" w:cs="Times New Roman"/>
          <w:sz w:val="24"/>
          <w:szCs w:val="24"/>
        </w:rPr>
        <w:t>ndo</w:t>
      </w:r>
      <w:r w:rsidRPr="00734EA1">
        <w:rPr>
          <w:rFonts w:ascii="Times New Roman" w:hAnsi="Times New Roman" w:cs="Times New Roman"/>
          <w:sz w:val="24"/>
          <w:szCs w:val="24"/>
        </w:rPr>
        <w:t xml:space="preserve"> a substituição de produtos ou atividades que apresentam riscos ainda maiores do que aqueles causados pelo objeto da regulamentação.</w:t>
      </w:r>
    </w:p>
    <w:p w:rsidR="00ED175D"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No contexto da regulação de riscos bem conhecidos, o argumento é altamente problemático, quando se insiste em que tais riscos não devem ser regulamentados por causa da possibilidade de que outros riscos menos compreendidos p</w:t>
      </w:r>
      <w:r>
        <w:rPr>
          <w:rFonts w:ascii="Times New Roman" w:hAnsi="Times New Roman" w:cs="Times New Roman"/>
          <w:sz w:val="24"/>
          <w:szCs w:val="24"/>
        </w:rPr>
        <w:t>ossam</w:t>
      </w:r>
      <w:r w:rsidRPr="00734EA1">
        <w:rPr>
          <w:rFonts w:ascii="Times New Roman" w:hAnsi="Times New Roman" w:cs="Times New Roman"/>
          <w:sz w:val="24"/>
          <w:szCs w:val="24"/>
        </w:rPr>
        <w:t xml:space="preserve"> tomar o seu lugar e ser ainda mais significativo. </w:t>
      </w:r>
    </w:p>
    <w:p w:rsidR="00ED175D" w:rsidRPr="00734EA1"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Sunstein acrescenta à sua crítica em relação ao princípio da precaução, fatores cognitivo-psicológicos na percepção de risco. Ele </w:t>
      </w:r>
      <w:r w:rsidRPr="00734EA1">
        <w:rPr>
          <w:rFonts w:ascii="Times New Roman" w:hAnsi="Times New Roman" w:cs="Times New Roman"/>
          <w:sz w:val="24"/>
          <w:szCs w:val="24"/>
        </w:rPr>
        <w:t xml:space="preserve">afirma que </w:t>
      </w:r>
      <w:r>
        <w:rPr>
          <w:rFonts w:ascii="Times New Roman" w:hAnsi="Times New Roman" w:cs="Times New Roman"/>
          <w:sz w:val="24"/>
          <w:szCs w:val="24"/>
        </w:rPr>
        <w:t>“as pessoas não gostam de correr um pequeno risco de uma grande ou catastrófica perda</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30"/>
      </w:r>
      <w:r>
        <w:rPr>
          <w:rFonts w:ascii="Times New Roman" w:hAnsi="Times New Roman" w:cs="Times New Roman"/>
          <w:sz w:val="24"/>
          <w:szCs w:val="24"/>
        </w:rPr>
        <w:t xml:space="preserve"> e por esta razão que contratam seguros e se valem de precauções especiais contra vários danos sérios, o que, de certa maneira, acaba por induzir a regulação em um movimento na direção do princípio da precaução, o que para o autor, não se justifica</w:t>
      </w:r>
      <w:r>
        <w:rPr>
          <w:rStyle w:val="Refdenotaderodap"/>
          <w:rFonts w:ascii="Times New Roman" w:hAnsi="Times New Roman" w:cs="Times New Roman"/>
          <w:sz w:val="24"/>
          <w:szCs w:val="24"/>
        </w:rPr>
        <w:footnoteReference w:id="31"/>
      </w:r>
      <w:r>
        <w:rPr>
          <w:rFonts w:ascii="Times New Roman" w:hAnsi="Times New Roman" w:cs="Times New Roman"/>
          <w:sz w:val="24"/>
          <w:szCs w:val="24"/>
        </w:rPr>
        <w:t>.</w:t>
      </w:r>
    </w:p>
    <w:p w:rsidR="00ED175D" w:rsidRPr="00734EA1"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 xml:space="preserve">Assim, Sunstein argumenta que, em grande medida, a adoção de precaução pode ser mais </w:t>
      </w:r>
      <w:proofErr w:type="spellStart"/>
      <w:proofErr w:type="gramStart"/>
      <w:r w:rsidRPr="00734EA1">
        <w:rPr>
          <w:rFonts w:ascii="Times New Roman" w:hAnsi="Times New Roman" w:cs="Times New Roman"/>
          <w:sz w:val="24"/>
          <w:szCs w:val="24"/>
        </w:rPr>
        <w:t>contra-produtivo</w:t>
      </w:r>
      <w:proofErr w:type="spellEnd"/>
      <w:proofErr w:type="gramEnd"/>
      <w:r w:rsidRPr="00734EA1">
        <w:rPr>
          <w:rFonts w:ascii="Times New Roman" w:hAnsi="Times New Roman" w:cs="Times New Roman"/>
          <w:sz w:val="24"/>
          <w:szCs w:val="24"/>
        </w:rPr>
        <w:t xml:space="preserve"> do que benéfico, porque o público é incapaz de saber o que estatisticamente é melhor para os seus interesses</w:t>
      </w:r>
      <w:r>
        <w:rPr>
          <w:rStyle w:val="Refdenotaderodap"/>
          <w:rFonts w:ascii="Times New Roman" w:hAnsi="Times New Roman" w:cs="Times New Roman"/>
          <w:sz w:val="24"/>
          <w:szCs w:val="24"/>
        </w:rPr>
        <w:footnoteReference w:id="32"/>
      </w:r>
      <w:r w:rsidRPr="00734EA1">
        <w:rPr>
          <w:rFonts w:ascii="Times New Roman" w:hAnsi="Times New Roman" w:cs="Times New Roman"/>
          <w:sz w:val="24"/>
          <w:szCs w:val="24"/>
        </w:rPr>
        <w:t xml:space="preserve">. Ele conclui que somente a análise de custo-benefício oferece uma saída para esse dilema, </w:t>
      </w:r>
      <w:r>
        <w:rPr>
          <w:rFonts w:ascii="Times New Roman" w:hAnsi="Times New Roman" w:cs="Times New Roman"/>
          <w:sz w:val="24"/>
          <w:szCs w:val="24"/>
        </w:rPr>
        <w:t xml:space="preserve">afirmando que sem </w:t>
      </w:r>
      <w:r w:rsidRPr="00734EA1">
        <w:rPr>
          <w:rFonts w:ascii="Times New Roman" w:hAnsi="Times New Roman" w:cs="Times New Roman"/>
          <w:sz w:val="24"/>
          <w:szCs w:val="24"/>
        </w:rPr>
        <w:t>quantificar os custos e benefícios da regulação</w:t>
      </w:r>
      <w:r>
        <w:rPr>
          <w:rFonts w:ascii="Times New Roman" w:hAnsi="Times New Roman" w:cs="Times New Roman"/>
          <w:sz w:val="24"/>
          <w:szCs w:val="24"/>
        </w:rPr>
        <w:t>,</w:t>
      </w:r>
      <w:r w:rsidRPr="00734EA1">
        <w:rPr>
          <w:rFonts w:ascii="Times New Roman" w:hAnsi="Times New Roman" w:cs="Times New Roman"/>
          <w:sz w:val="24"/>
          <w:szCs w:val="24"/>
        </w:rPr>
        <w:t xml:space="preserve"> a percepção </w:t>
      </w:r>
      <w:r>
        <w:rPr>
          <w:rFonts w:ascii="Times New Roman" w:hAnsi="Times New Roman" w:cs="Times New Roman"/>
          <w:sz w:val="24"/>
          <w:szCs w:val="24"/>
        </w:rPr>
        <w:t xml:space="preserve">dos </w:t>
      </w:r>
      <w:r w:rsidRPr="00734EA1">
        <w:rPr>
          <w:rFonts w:ascii="Times New Roman" w:hAnsi="Times New Roman" w:cs="Times New Roman"/>
          <w:sz w:val="24"/>
          <w:szCs w:val="24"/>
        </w:rPr>
        <w:t>tomadores de decis</w:t>
      </w:r>
      <w:r>
        <w:rPr>
          <w:rFonts w:ascii="Times New Roman" w:hAnsi="Times New Roman" w:cs="Times New Roman"/>
          <w:sz w:val="24"/>
          <w:szCs w:val="24"/>
        </w:rPr>
        <w:t>ão</w:t>
      </w:r>
      <w:r w:rsidRPr="00734EA1">
        <w:rPr>
          <w:rFonts w:ascii="Times New Roman" w:hAnsi="Times New Roman" w:cs="Times New Roman"/>
          <w:sz w:val="24"/>
          <w:szCs w:val="24"/>
        </w:rPr>
        <w:t xml:space="preserve"> </w:t>
      </w:r>
      <w:r>
        <w:rPr>
          <w:rFonts w:ascii="Times New Roman" w:hAnsi="Times New Roman" w:cs="Times New Roman"/>
          <w:sz w:val="24"/>
          <w:szCs w:val="24"/>
        </w:rPr>
        <w:t xml:space="preserve">pode estar distorcida, em relação aos </w:t>
      </w:r>
      <w:r w:rsidRPr="00734EA1">
        <w:rPr>
          <w:rFonts w:ascii="Times New Roman" w:hAnsi="Times New Roman" w:cs="Times New Roman"/>
          <w:sz w:val="24"/>
          <w:szCs w:val="24"/>
        </w:rPr>
        <w:t xml:space="preserve">níveis de incerteza associados a eles. Tomadores de decisão precisam estar cientes do grau de incerteza ligado </w:t>
      </w:r>
      <w:proofErr w:type="gramStart"/>
      <w:r w:rsidRPr="00734EA1">
        <w:rPr>
          <w:rFonts w:ascii="Times New Roman" w:hAnsi="Times New Roman" w:cs="Times New Roman"/>
          <w:sz w:val="24"/>
          <w:szCs w:val="24"/>
        </w:rPr>
        <w:t>ao resultados</w:t>
      </w:r>
      <w:proofErr w:type="gramEnd"/>
      <w:r w:rsidRPr="00734EA1">
        <w:rPr>
          <w:rFonts w:ascii="Times New Roman" w:hAnsi="Times New Roman" w:cs="Times New Roman"/>
          <w:sz w:val="24"/>
          <w:szCs w:val="24"/>
        </w:rPr>
        <w:t xml:space="preserve"> da avaliação da informação científica d</w:t>
      </w:r>
      <w:r>
        <w:rPr>
          <w:rFonts w:ascii="Times New Roman" w:hAnsi="Times New Roman" w:cs="Times New Roman"/>
          <w:sz w:val="24"/>
          <w:szCs w:val="24"/>
        </w:rPr>
        <w:t>isponível. Determinar qual é o n</w:t>
      </w:r>
      <w:r w:rsidRPr="00734EA1">
        <w:rPr>
          <w:rFonts w:ascii="Times New Roman" w:hAnsi="Times New Roman" w:cs="Times New Roman"/>
          <w:sz w:val="24"/>
          <w:szCs w:val="24"/>
        </w:rPr>
        <w:t xml:space="preserve">ível de risco </w:t>
      </w:r>
      <w:r>
        <w:rPr>
          <w:rFonts w:ascii="Times New Roman" w:hAnsi="Times New Roman" w:cs="Times New Roman"/>
          <w:sz w:val="24"/>
          <w:szCs w:val="24"/>
        </w:rPr>
        <w:t xml:space="preserve">“aceitável” </w:t>
      </w:r>
      <w:r w:rsidRPr="00734EA1">
        <w:rPr>
          <w:rFonts w:ascii="Times New Roman" w:hAnsi="Times New Roman" w:cs="Times New Roman"/>
          <w:sz w:val="24"/>
          <w:szCs w:val="24"/>
        </w:rPr>
        <w:t xml:space="preserve">para a sociedade é eminentemente </w:t>
      </w:r>
      <w:r>
        <w:rPr>
          <w:rFonts w:ascii="Times New Roman" w:hAnsi="Times New Roman" w:cs="Times New Roman"/>
          <w:sz w:val="24"/>
          <w:szCs w:val="24"/>
        </w:rPr>
        <w:t>uma responsabilidade política.</w:t>
      </w:r>
      <w:r w:rsidRPr="00734EA1">
        <w:rPr>
          <w:rFonts w:ascii="Times New Roman" w:hAnsi="Times New Roman" w:cs="Times New Roman"/>
          <w:sz w:val="24"/>
          <w:szCs w:val="24"/>
        </w:rPr>
        <w:t xml:space="preserve"> Os tomadores de decisão diante de um risco inaceitável, a incerteza científica e preocupações públicas têm o dever de encontrar resp</w:t>
      </w:r>
      <w:r>
        <w:rPr>
          <w:rFonts w:ascii="Times New Roman" w:hAnsi="Times New Roman" w:cs="Times New Roman"/>
          <w:sz w:val="24"/>
          <w:szCs w:val="24"/>
        </w:rPr>
        <w:t>ostas. Portanto, todos estes fa</w:t>
      </w:r>
      <w:r w:rsidRPr="00734EA1">
        <w:rPr>
          <w:rFonts w:ascii="Times New Roman" w:hAnsi="Times New Roman" w:cs="Times New Roman"/>
          <w:sz w:val="24"/>
          <w:szCs w:val="24"/>
        </w:rPr>
        <w:t xml:space="preserve">tores têm de ser </w:t>
      </w:r>
      <w:r>
        <w:rPr>
          <w:rFonts w:ascii="Times New Roman" w:hAnsi="Times New Roman" w:cs="Times New Roman"/>
          <w:sz w:val="24"/>
          <w:szCs w:val="24"/>
        </w:rPr>
        <w:t xml:space="preserve">levados </w:t>
      </w:r>
      <w:r w:rsidRPr="00734EA1">
        <w:rPr>
          <w:rFonts w:ascii="Times New Roman" w:hAnsi="Times New Roman" w:cs="Times New Roman"/>
          <w:sz w:val="24"/>
          <w:szCs w:val="24"/>
        </w:rPr>
        <w:t xml:space="preserve">em consideração No entanto, </w:t>
      </w:r>
      <w:r>
        <w:rPr>
          <w:rFonts w:ascii="Times New Roman" w:hAnsi="Times New Roman" w:cs="Times New Roman"/>
          <w:sz w:val="24"/>
          <w:szCs w:val="24"/>
        </w:rPr>
        <w:t>Sunstein</w:t>
      </w:r>
      <w:r w:rsidRPr="00734EA1">
        <w:rPr>
          <w:rFonts w:ascii="Times New Roman" w:hAnsi="Times New Roman" w:cs="Times New Roman"/>
          <w:sz w:val="24"/>
          <w:szCs w:val="24"/>
        </w:rPr>
        <w:t xml:space="preserve"> admite que</w:t>
      </w:r>
      <w:r>
        <w:rPr>
          <w:rFonts w:ascii="Times New Roman" w:hAnsi="Times New Roman" w:cs="Times New Roman"/>
          <w:sz w:val="24"/>
          <w:szCs w:val="24"/>
        </w:rPr>
        <w:t>,</w:t>
      </w:r>
      <w:r w:rsidRPr="00734EA1">
        <w:rPr>
          <w:rFonts w:ascii="Times New Roman" w:hAnsi="Times New Roman" w:cs="Times New Roman"/>
          <w:sz w:val="24"/>
          <w:szCs w:val="24"/>
        </w:rPr>
        <w:t xml:space="preserve"> em </w:t>
      </w:r>
      <w:r>
        <w:rPr>
          <w:rFonts w:ascii="Times New Roman" w:hAnsi="Times New Roman" w:cs="Times New Roman"/>
          <w:sz w:val="24"/>
          <w:szCs w:val="24"/>
        </w:rPr>
        <w:t xml:space="preserve">uma </w:t>
      </w:r>
      <w:r w:rsidRPr="00734EA1">
        <w:rPr>
          <w:rFonts w:ascii="Times New Roman" w:hAnsi="Times New Roman" w:cs="Times New Roman"/>
          <w:sz w:val="24"/>
          <w:szCs w:val="24"/>
        </w:rPr>
        <w:t>última análise de risco</w:t>
      </w:r>
      <w:r>
        <w:rPr>
          <w:rFonts w:ascii="Times New Roman" w:hAnsi="Times New Roman" w:cs="Times New Roman"/>
          <w:sz w:val="24"/>
          <w:szCs w:val="24"/>
        </w:rPr>
        <w:t>,</w:t>
      </w:r>
      <w:r w:rsidRPr="00734EA1">
        <w:rPr>
          <w:rFonts w:ascii="Times New Roman" w:hAnsi="Times New Roman" w:cs="Times New Roman"/>
          <w:sz w:val="24"/>
          <w:szCs w:val="24"/>
        </w:rPr>
        <w:t xml:space="preserve"> não há bases satisfatórias </w:t>
      </w:r>
      <w:r>
        <w:rPr>
          <w:rFonts w:ascii="Times New Roman" w:hAnsi="Times New Roman" w:cs="Times New Roman"/>
          <w:sz w:val="24"/>
          <w:szCs w:val="24"/>
        </w:rPr>
        <w:t xml:space="preserve">de equilíbrio </w:t>
      </w:r>
      <w:r w:rsidRPr="00734EA1">
        <w:rPr>
          <w:rFonts w:ascii="Times New Roman" w:hAnsi="Times New Roman" w:cs="Times New Roman"/>
          <w:sz w:val="24"/>
          <w:szCs w:val="24"/>
        </w:rPr>
        <w:t xml:space="preserve">para os custos e benefícios </w:t>
      </w:r>
      <w:r>
        <w:rPr>
          <w:rFonts w:ascii="Times New Roman" w:hAnsi="Times New Roman" w:cs="Times New Roman"/>
          <w:sz w:val="24"/>
          <w:szCs w:val="24"/>
        </w:rPr>
        <w:t xml:space="preserve">quando se trata de </w:t>
      </w:r>
      <w:r w:rsidRPr="00734EA1">
        <w:rPr>
          <w:rFonts w:ascii="Times New Roman" w:hAnsi="Times New Roman" w:cs="Times New Roman"/>
          <w:sz w:val="24"/>
          <w:szCs w:val="24"/>
        </w:rPr>
        <w:t>riscos catastróficos ou riscos de extinção de espécies</w:t>
      </w:r>
      <w:r>
        <w:rPr>
          <w:rStyle w:val="Refdenotaderodap"/>
          <w:rFonts w:ascii="Times New Roman" w:hAnsi="Times New Roman" w:cs="Times New Roman"/>
          <w:sz w:val="24"/>
          <w:szCs w:val="24"/>
        </w:rPr>
        <w:footnoteReference w:id="33"/>
      </w:r>
      <w:r w:rsidRPr="00734EA1">
        <w:rPr>
          <w:rFonts w:ascii="Times New Roman" w:hAnsi="Times New Roman" w:cs="Times New Roman"/>
          <w:sz w:val="24"/>
          <w:szCs w:val="24"/>
        </w:rPr>
        <w:t xml:space="preserve">, algo </w:t>
      </w:r>
      <w:r>
        <w:rPr>
          <w:rFonts w:ascii="Times New Roman" w:hAnsi="Times New Roman" w:cs="Times New Roman"/>
          <w:sz w:val="24"/>
          <w:szCs w:val="24"/>
        </w:rPr>
        <w:t xml:space="preserve">que se aproxima das </w:t>
      </w:r>
      <w:r w:rsidRPr="00734EA1">
        <w:rPr>
          <w:rFonts w:ascii="Times New Roman" w:hAnsi="Times New Roman" w:cs="Times New Roman"/>
          <w:sz w:val="24"/>
          <w:szCs w:val="24"/>
        </w:rPr>
        <w:t xml:space="preserve">principais marcas de precaução e bom senso. </w:t>
      </w:r>
    </w:p>
    <w:p w:rsidR="00ED175D" w:rsidRDefault="00ED175D" w:rsidP="00A40DDA">
      <w:pPr>
        <w:spacing w:line="240" w:lineRule="auto"/>
        <w:ind w:firstLine="851"/>
        <w:jc w:val="both"/>
        <w:rPr>
          <w:rFonts w:ascii="Times New Roman" w:hAnsi="Times New Roman" w:cs="Times New Roman"/>
          <w:sz w:val="24"/>
          <w:szCs w:val="24"/>
        </w:rPr>
      </w:pPr>
      <w:r w:rsidRPr="00734EA1">
        <w:rPr>
          <w:rFonts w:ascii="Times New Roman" w:hAnsi="Times New Roman" w:cs="Times New Roman"/>
          <w:sz w:val="24"/>
          <w:szCs w:val="24"/>
        </w:rPr>
        <w:t>É certamente apropriado para o princípio da precaução não tentar ditar como a política de regulamentação da precaução deve ser. As deci</w:t>
      </w:r>
      <w:r>
        <w:rPr>
          <w:rFonts w:ascii="Times New Roman" w:hAnsi="Times New Roman" w:cs="Times New Roman"/>
          <w:sz w:val="24"/>
          <w:szCs w:val="24"/>
        </w:rPr>
        <w:t>sões relativas quanto proteção d</w:t>
      </w:r>
      <w:r w:rsidRPr="00734EA1">
        <w:rPr>
          <w:rFonts w:ascii="Times New Roman" w:hAnsi="Times New Roman" w:cs="Times New Roman"/>
          <w:sz w:val="24"/>
          <w:szCs w:val="24"/>
        </w:rPr>
        <w:t xml:space="preserve">os recursos para a saúde pública e o meio ambiente são tão fundamentais </w:t>
      </w:r>
      <w:r>
        <w:rPr>
          <w:rFonts w:ascii="Times New Roman" w:hAnsi="Times New Roman" w:cs="Times New Roman"/>
          <w:sz w:val="24"/>
          <w:szCs w:val="24"/>
        </w:rPr>
        <w:t>na</w:t>
      </w:r>
      <w:r w:rsidRPr="00734EA1">
        <w:rPr>
          <w:rFonts w:ascii="Times New Roman" w:hAnsi="Times New Roman" w:cs="Times New Roman"/>
          <w:sz w:val="24"/>
          <w:szCs w:val="24"/>
        </w:rPr>
        <w:t xml:space="preserve"> relação entre os governos e seus cidadão</w:t>
      </w:r>
      <w:r>
        <w:rPr>
          <w:rFonts w:ascii="Times New Roman" w:hAnsi="Times New Roman" w:cs="Times New Roman"/>
          <w:sz w:val="24"/>
          <w:szCs w:val="24"/>
        </w:rPr>
        <w:t>s que devem ser informados pelos</w:t>
      </w:r>
      <w:r w:rsidRPr="00734EA1">
        <w:rPr>
          <w:rFonts w:ascii="Times New Roman" w:hAnsi="Times New Roman" w:cs="Times New Roman"/>
          <w:sz w:val="24"/>
          <w:szCs w:val="24"/>
        </w:rPr>
        <w:t xml:space="preserve"> processos políticos democrático</w:t>
      </w:r>
      <w:r>
        <w:rPr>
          <w:rFonts w:ascii="Times New Roman" w:hAnsi="Times New Roman" w:cs="Times New Roman"/>
          <w:sz w:val="24"/>
          <w:szCs w:val="24"/>
        </w:rPr>
        <w:t>s, onde</w:t>
      </w:r>
      <w:r w:rsidRPr="00734EA1">
        <w:rPr>
          <w:rFonts w:ascii="Times New Roman" w:hAnsi="Times New Roman" w:cs="Times New Roman"/>
          <w:sz w:val="24"/>
          <w:szCs w:val="24"/>
        </w:rPr>
        <w:t xml:space="preserve"> </w:t>
      </w:r>
      <w:r>
        <w:rPr>
          <w:rFonts w:ascii="Times New Roman" w:hAnsi="Times New Roman" w:cs="Times New Roman"/>
          <w:sz w:val="24"/>
          <w:szCs w:val="24"/>
        </w:rPr>
        <w:t>a</w:t>
      </w:r>
      <w:r w:rsidRPr="00734EA1">
        <w:rPr>
          <w:rFonts w:ascii="Times New Roman" w:hAnsi="Times New Roman" w:cs="Times New Roman"/>
          <w:sz w:val="24"/>
          <w:szCs w:val="24"/>
        </w:rPr>
        <w:t xml:space="preserve">s leis ambientais que </w:t>
      </w:r>
      <w:r>
        <w:rPr>
          <w:rFonts w:ascii="Times New Roman" w:hAnsi="Times New Roman" w:cs="Times New Roman"/>
          <w:sz w:val="24"/>
          <w:szCs w:val="24"/>
        </w:rPr>
        <w:t>os</w:t>
      </w:r>
      <w:r w:rsidRPr="00734EA1">
        <w:rPr>
          <w:rFonts w:ascii="Times New Roman" w:hAnsi="Times New Roman" w:cs="Times New Roman"/>
          <w:sz w:val="24"/>
          <w:szCs w:val="24"/>
        </w:rPr>
        <w:t xml:space="preserve"> países adota</w:t>
      </w:r>
      <w:r>
        <w:rPr>
          <w:rFonts w:ascii="Times New Roman" w:hAnsi="Times New Roman" w:cs="Times New Roman"/>
          <w:sz w:val="24"/>
          <w:szCs w:val="24"/>
        </w:rPr>
        <w:t>m,</w:t>
      </w:r>
      <w:r w:rsidRPr="00734EA1">
        <w:rPr>
          <w:rFonts w:ascii="Times New Roman" w:hAnsi="Times New Roman" w:cs="Times New Roman"/>
          <w:sz w:val="24"/>
          <w:szCs w:val="24"/>
        </w:rPr>
        <w:t xml:space="preserve"> as declarações </w:t>
      </w:r>
      <w:r>
        <w:rPr>
          <w:rFonts w:ascii="Times New Roman" w:hAnsi="Times New Roman" w:cs="Times New Roman"/>
          <w:sz w:val="24"/>
          <w:szCs w:val="24"/>
        </w:rPr>
        <w:t>e a forma</w:t>
      </w:r>
      <w:r w:rsidRPr="00734EA1">
        <w:rPr>
          <w:rFonts w:ascii="Times New Roman" w:hAnsi="Times New Roman" w:cs="Times New Roman"/>
          <w:sz w:val="24"/>
          <w:szCs w:val="24"/>
        </w:rPr>
        <w:t xml:space="preserve"> como a política de regulação da precaução deve ser</w:t>
      </w:r>
      <w:r>
        <w:rPr>
          <w:rFonts w:ascii="Times New Roman" w:hAnsi="Times New Roman" w:cs="Times New Roman"/>
          <w:sz w:val="24"/>
          <w:szCs w:val="24"/>
        </w:rPr>
        <w:t>, devem estar incorporados na tomada de decisões.</w:t>
      </w:r>
    </w:p>
    <w:p w:rsidR="00ED175D" w:rsidRDefault="00ED175D" w:rsidP="00A40DDA">
      <w:pPr>
        <w:spacing w:line="240" w:lineRule="auto"/>
        <w:ind w:firstLine="851"/>
        <w:jc w:val="both"/>
        <w:rPr>
          <w:rFonts w:ascii="Times New Roman" w:hAnsi="Times New Roman" w:cs="Times New Roman"/>
          <w:sz w:val="24"/>
          <w:szCs w:val="24"/>
        </w:rPr>
      </w:pPr>
    </w:p>
    <w:p w:rsidR="00ED175D" w:rsidRPr="00F75D81" w:rsidRDefault="00F75D81" w:rsidP="008F14AE">
      <w:pPr>
        <w:spacing w:line="240" w:lineRule="auto"/>
        <w:ind w:firstLine="851"/>
        <w:jc w:val="both"/>
        <w:rPr>
          <w:rFonts w:ascii="Times New Roman" w:hAnsi="Times New Roman" w:cs="Times New Roman"/>
          <w:b/>
          <w:caps/>
          <w:sz w:val="24"/>
          <w:szCs w:val="24"/>
        </w:rPr>
      </w:pPr>
      <w:r>
        <w:rPr>
          <w:rFonts w:ascii="Times New Roman" w:hAnsi="Times New Roman" w:cs="Times New Roman"/>
          <w:b/>
          <w:caps/>
          <w:sz w:val="24"/>
          <w:szCs w:val="24"/>
        </w:rPr>
        <w:t>2</w:t>
      </w:r>
      <w:r w:rsidR="00ED175D" w:rsidRPr="00F75D81">
        <w:rPr>
          <w:rFonts w:ascii="Times New Roman" w:hAnsi="Times New Roman" w:cs="Times New Roman"/>
          <w:b/>
          <w:caps/>
          <w:sz w:val="24"/>
          <w:szCs w:val="24"/>
        </w:rPr>
        <w:t xml:space="preserve"> - Riscos e incertezas</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conceito de precaução trouxe à luz a figura da “sociedade de risco”. Na sequencia da progressiva socialização de inovações tecnológicas iniciada pela Revolução Industrial, a </w:t>
      </w:r>
      <w:r>
        <w:rPr>
          <w:rFonts w:ascii="Times New Roman" w:hAnsi="Times New Roman" w:cs="Times New Roman"/>
          <w:sz w:val="24"/>
          <w:szCs w:val="24"/>
        </w:rPr>
        <w:lastRenderedPageBreak/>
        <w:t>sociedade de risco é uma verdadeira caixa de Pandora. “Na sociedade de risco, os efeitos desconhecidos e inesperados passaram a ser uma força dominante.</w:t>
      </w:r>
      <w:proofErr w:type="gramStart"/>
      <w:r>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34"/>
      </w:r>
      <w:r>
        <w:rPr>
          <w:rFonts w:ascii="Times New Roman" w:hAnsi="Times New Roman" w:cs="Times New Roman"/>
          <w:sz w:val="24"/>
          <w:szCs w:val="24"/>
        </w:rPr>
        <w:t xml:space="preserve"> </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temos que a ciência não mais resiste à voracidade das mutações técnicas e as decisões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dela dependem ficam cada vez mais desamparadas. A sociedade de risco é também, assim, a sociedade da imprevisibilidade e da incerteza. </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No mundo moderno existe, certo, c</w:t>
      </w:r>
      <w:r w:rsidRPr="00040023">
        <w:rPr>
          <w:rFonts w:ascii="Times New Roman" w:hAnsi="Times New Roman" w:cs="Times New Roman"/>
          <w:sz w:val="24"/>
          <w:szCs w:val="24"/>
        </w:rPr>
        <w:t>onsenso</w:t>
      </w:r>
      <w:r>
        <w:rPr>
          <w:rFonts w:ascii="Times New Roman" w:hAnsi="Times New Roman" w:cs="Times New Roman"/>
          <w:sz w:val="24"/>
          <w:szCs w:val="24"/>
        </w:rPr>
        <w:t xml:space="preserve"> sobre </w:t>
      </w:r>
      <w:r w:rsidRPr="00040023">
        <w:rPr>
          <w:rFonts w:ascii="Times New Roman" w:hAnsi="Times New Roman" w:cs="Times New Roman"/>
          <w:sz w:val="24"/>
          <w:szCs w:val="24"/>
        </w:rPr>
        <w:t>o fato de que a certeza e o perigo foram</w:t>
      </w:r>
      <w:r>
        <w:rPr>
          <w:rFonts w:ascii="Times New Roman" w:hAnsi="Times New Roman" w:cs="Times New Roman"/>
          <w:sz w:val="24"/>
          <w:szCs w:val="24"/>
        </w:rPr>
        <w:t xml:space="preserve"> </w:t>
      </w:r>
      <w:r w:rsidRPr="00040023">
        <w:rPr>
          <w:rFonts w:ascii="Times New Roman" w:hAnsi="Times New Roman" w:cs="Times New Roman"/>
          <w:sz w:val="24"/>
          <w:szCs w:val="24"/>
        </w:rPr>
        <w:t xml:space="preserve">substituídos pela incerteza e pelo risco. </w:t>
      </w:r>
      <w:r>
        <w:rPr>
          <w:rFonts w:ascii="Times New Roman" w:hAnsi="Times New Roman" w:cs="Times New Roman"/>
          <w:sz w:val="24"/>
          <w:szCs w:val="24"/>
        </w:rPr>
        <w:t xml:space="preserve">Esta mudança está </w:t>
      </w:r>
      <w:r w:rsidRPr="00040023">
        <w:rPr>
          <w:rFonts w:ascii="Times New Roman" w:hAnsi="Times New Roman" w:cs="Times New Roman"/>
          <w:sz w:val="24"/>
          <w:szCs w:val="24"/>
        </w:rPr>
        <w:t>diretamente vinculada</w:t>
      </w:r>
      <w:r>
        <w:rPr>
          <w:rFonts w:ascii="Times New Roman" w:hAnsi="Times New Roman" w:cs="Times New Roman"/>
          <w:sz w:val="24"/>
          <w:szCs w:val="24"/>
        </w:rPr>
        <w:t xml:space="preserve"> com a complexidade da sociedade atual</w:t>
      </w:r>
      <w:r w:rsidRPr="00040023">
        <w:rPr>
          <w:rFonts w:ascii="Times New Roman" w:hAnsi="Times New Roman" w:cs="Times New Roman"/>
          <w:sz w:val="24"/>
          <w:szCs w:val="24"/>
        </w:rPr>
        <w:t xml:space="preserve">, considerada </w:t>
      </w:r>
      <w:r>
        <w:rPr>
          <w:rFonts w:ascii="Times New Roman" w:hAnsi="Times New Roman" w:cs="Times New Roman"/>
          <w:sz w:val="24"/>
          <w:szCs w:val="24"/>
        </w:rPr>
        <w:t xml:space="preserve">como uma </w:t>
      </w:r>
      <w:r w:rsidRPr="00040023">
        <w:rPr>
          <w:rFonts w:ascii="Times New Roman" w:hAnsi="Times New Roman" w:cs="Times New Roman"/>
          <w:sz w:val="24"/>
          <w:szCs w:val="24"/>
        </w:rPr>
        <w:t>“sociedade</w:t>
      </w:r>
      <w:r>
        <w:rPr>
          <w:rFonts w:ascii="Times New Roman" w:hAnsi="Times New Roman" w:cs="Times New Roman"/>
          <w:sz w:val="24"/>
          <w:szCs w:val="24"/>
        </w:rPr>
        <w:t xml:space="preserve"> </w:t>
      </w:r>
      <w:r w:rsidRPr="00040023">
        <w:rPr>
          <w:rFonts w:ascii="Times New Roman" w:hAnsi="Times New Roman" w:cs="Times New Roman"/>
          <w:sz w:val="24"/>
          <w:szCs w:val="24"/>
        </w:rPr>
        <w:t>do risco</w:t>
      </w:r>
      <w:r>
        <w:rPr>
          <w:rFonts w:ascii="Times New Roman" w:hAnsi="Times New Roman" w:cs="Times New Roman"/>
          <w:sz w:val="24"/>
          <w:szCs w:val="24"/>
        </w:rPr>
        <w:t>”</w:t>
      </w:r>
      <w:proofErr w:type="gramStart"/>
      <w:r>
        <w:rPr>
          <w:rFonts w:ascii="Times New Roman" w:hAnsi="Times New Roman" w:cs="Times New Roman"/>
          <w:sz w:val="24"/>
          <w:szCs w:val="24"/>
        </w:rPr>
        <w:t xml:space="preserve">, </w:t>
      </w:r>
      <w:r w:rsidRPr="00040023">
        <w:rPr>
          <w:rFonts w:ascii="Times New Roman" w:hAnsi="Times New Roman" w:cs="Times New Roman"/>
          <w:sz w:val="24"/>
          <w:szCs w:val="24"/>
        </w:rPr>
        <w:t>seja</w:t>
      </w:r>
      <w:proofErr w:type="gramEnd"/>
      <w:r w:rsidRPr="00040023">
        <w:rPr>
          <w:rFonts w:ascii="Times New Roman" w:hAnsi="Times New Roman" w:cs="Times New Roman"/>
          <w:sz w:val="24"/>
          <w:szCs w:val="24"/>
        </w:rPr>
        <w:t xml:space="preserve"> em u</w:t>
      </w:r>
      <w:r>
        <w:rPr>
          <w:rFonts w:ascii="Times New Roman" w:hAnsi="Times New Roman" w:cs="Times New Roman"/>
          <w:sz w:val="24"/>
          <w:szCs w:val="24"/>
        </w:rPr>
        <w:t>ma escala espacial ou temporal</w:t>
      </w:r>
      <w:r w:rsidRPr="00D5396E">
        <w:rPr>
          <w:rStyle w:val="Refdenotaderodap"/>
          <w:rFonts w:ascii="Times New Roman" w:hAnsi="Times New Roman" w:cs="Times New Roman"/>
          <w:sz w:val="24"/>
          <w:szCs w:val="24"/>
        </w:rPr>
        <w:footnoteReference w:id="35"/>
      </w:r>
      <w:r w:rsidRPr="00040023">
        <w:rPr>
          <w:rFonts w:ascii="Times New Roman" w:hAnsi="Times New Roman" w:cs="Times New Roman"/>
          <w:sz w:val="24"/>
          <w:szCs w:val="24"/>
        </w:rPr>
        <w:t>.</w:t>
      </w:r>
    </w:p>
    <w:p w:rsidR="00ED175D" w:rsidRPr="00040023" w:rsidRDefault="00ED175D" w:rsidP="00A40DDA">
      <w:pPr>
        <w:spacing w:line="240" w:lineRule="auto"/>
        <w:ind w:firstLine="851"/>
        <w:jc w:val="both"/>
        <w:rPr>
          <w:rFonts w:ascii="Times New Roman" w:hAnsi="Times New Roman" w:cs="Times New Roman"/>
          <w:sz w:val="24"/>
          <w:szCs w:val="24"/>
        </w:rPr>
      </w:pPr>
      <w:r w:rsidRPr="00040023">
        <w:rPr>
          <w:rFonts w:ascii="Times New Roman" w:hAnsi="Times New Roman" w:cs="Times New Roman"/>
          <w:sz w:val="24"/>
          <w:szCs w:val="24"/>
        </w:rPr>
        <w:t>Na sociedade do risco global todos os membros encontram-se</w:t>
      </w:r>
      <w:r>
        <w:rPr>
          <w:rFonts w:ascii="Times New Roman" w:hAnsi="Times New Roman" w:cs="Times New Roman"/>
          <w:sz w:val="24"/>
          <w:szCs w:val="24"/>
        </w:rPr>
        <w:t xml:space="preserve"> </w:t>
      </w:r>
      <w:r w:rsidRPr="00040023">
        <w:rPr>
          <w:rFonts w:ascii="Times New Roman" w:hAnsi="Times New Roman" w:cs="Times New Roman"/>
          <w:sz w:val="24"/>
          <w:szCs w:val="24"/>
        </w:rPr>
        <w:t>expostos a riscos globais, em virtude do desenvolvimento tecnológico,</w:t>
      </w:r>
      <w:r>
        <w:rPr>
          <w:rFonts w:ascii="Times New Roman" w:hAnsi="Times New Roman" w:cs="Times New Roman"/>
          <w:sz w:val="24"/>
          <w:szCs w:val="24"/>
        </w:rPr>
        <w:t xml:space="preserve"> </w:t>
      </w:r>
      <w:r w:rsidRPr="00040023">
        <w:rPr>
          <w:rFonts w:ascii="Times New Roman" w:hAnsi="Times New Roman" w:cs="Times New Roman"/>
          <w:sz w:val="24"/>
          <w:szCs w:val="24"/>
        </w:rPr>
        <w:t>das relações de mercado, das manipulações genéticas, da exploração da</w:t>
      </w:r>
      <w:r>
        <w:rPr>
          <w:rFonts w:ascii="Times New Roman" w:hAnsi="Times New Roman" w:cs="Times New Roman"/>
          <w:sz w:val="24"/>
          <w:szCs w:val="24"/>
        </w:rPr>
        <w:t xml:space="preserve"> </w:t>
      </w:r>
      <w:r w:rsidRPr="00040023">
        <w:rPr>
          <w:rFonts w:ascii="Times New Roman" w:hAnsi="Times New Roman" w:cs="Times New Roman"/>
          <w:sz w:val="24"/>
          <w:szCs w:val="24"/>
        </w:rPr>
        <w:t>biodiversidade, entre outros</w:t>
      </w:r>
      <w:r>
        <w:rPr>
          <w:rStyle w:val="Refdenotaderodap"/>
          <w:rFonts w:ascii="Times New Roman" w:hAnsi="Times New Roman" w:cs="Times New Roman"/>
          <w:sz w:val="24"/>
          <w:szCs w:val="24"/>
        </w:rPr>
        <w:footnoteReference w:id="36"/>
      </w:r>
      <w:r w:rsidRPr="00040023">
        <w:rPr>
          <w:rFonts w:ascii="Times New Roman" w:hAnsi="Times New Roman" w:cs="Times New Roman"/>
          <w:sz w:val="24"/>
          <w:szCs w:val="24"/>
        </w:rPr>
        <w:t>. Nesse contexto, a proteção jurídica eficaz</w:t>
      </w:r>
      <w:r>
        <w:rPr>
          <w:rFonts w:ascii="Times New Roman" w:hAnsi="Times New Roman" w:cs="Times New Roman"/>
          <w:sz w:val="24"/>
          <w:szCs w:val="24"/>
        </w:rPr>
        <w:t xml:space="preserve"> </w:t>
      </w:r>
      <w:r w:rsidRPr="00040023">
        <w:rPr>
          <w:rFonts w:ascii="Times New Roman" w:hAnsi="Times New Roman" w:cs="Times New Roman"/>
          <w:sz w:val="24"/>
          <w:szCs w:val="24"/>
        </w:rPr>
        <w:t xml:space="preserve">ao ambiente é submetida a condições de risco reforçadas </w:t>
      </w:r>
      <w:r>
        <w:rPr>
          <w:rFonts w:ascii="Times New Roman" w:hAnsi="Times New Roman" w:cs="Times New Roman"/>
          <w:sz w:val="24"/>
          <w:szCs w:val="24"/>
        </w:rPr>
        <w:t xml:space="preserve">pela </w:t>
      </w:r>
      <w:r w:rsidRPr="00040023">
        <w:rPr>
          <w:rFonts w:ascii="Times New Roman" w:hAnsi="Times New Roman" w:cs="Times New Roman"/>
          <w:sz w:val="24"/>
          <w:szCs w:val="24"/>
        </w:rPr>
        <w:t>imprevisibilidade e precariedade nas bases de informação para qualquer</w:t>
      </w:r>
      <w:r>
        <w:rPr>
          <w:rFonts w:ascii="Times New Roman" w:hAnsi="Times New Roman" w:cs="Times New Roman"/>
          <w:sz w:val="24"/>
          <w:szCs w:val="24"/>
        </w:rPr>
        <w:t xml:space="preserve"> </w:t>
      </w:r>
      <w:r w:rsidRPr="00040023">
        <w:rPr>
          <w:rFonts w:ascii="Times New Roman" w:hAnsi="Times New Roman" w:cs="Times New Roman"/>
          <w:sz w:val="24"/>
          <w:szCs w:val="24"/>
        </w:rPr>
        <w:t>tomada de decisão.</w:t>
      </w:r>
    </w:p>
    <w:p w:rsidR="00ED175D" w:rsidRPr="005D163C" w:rsidRDefault="00ED175D" w:rsidP="00A40DDA">
      <w:pPr>
        <w:spacing w:line="240" w:lineRule="auto"/>
        <w:ind w:firstLine="851"/>
        <w:jc w:val="both"/>
        <w:rPr>
          <w:rFonts w:ascii="Times New Roman" w:hAnsi="Times New Roman" w:cs="Times New Roman"/>
          <w:sz w:val="24"/>
          <w:szCs w:val="24"/>
          <w:highlight w:val="yellow"/>
        </w:rPr>
      </w:pPr>
      <w:proofErr w:type="spellStart"/>
      <w:r>
        <w:rPr>
          <w:rFonts w:ascii="Times New Roman" w:hAnsi="Times New Roman" w:cs="Times New Roman"/>
          <w:sz w:val="24"/>
          <w:szCs w:val="24"/>
        </w:rPr>
        <w:t>Liedke</w:t>
      </w:r>
      <w:proofErr w:type="spellEnd"/>
      <w:r>
        <w:rPr>
          <w:rFonts w:ascii="Times New Roman" w:hAnsi="Times New Roman" w:cs="Times New Roman"/>
          <w:sz w:val="24"/>
          <w:szCs w:val="24"/>
        </w:rPr>
        <w:t xml:space="preserve"> e </w:t>
      </w:r>
      <w:proofErr w:type="spellStart"/>
      <w:r w:rsidRPr="00DC69D6">
        <w:rPr>
          <w:rFonts w:ascii="Times New Roman" w:hAnsi="Times New Roman" w:cs="Times New Roman"/>
          <w:sz w:val="24"/>
          <w:szCs w:val="24"/>
        </w:rPr>
        <w:t>S</w:t>
      </w:r>
      <w:r>
        <w:rPr>
          <w:rFonts w:ascii="Times New Roman" w:hAnsi="Times New Roman" w:cs="Times New Roman"/>
          <w:sz w:val="24"/>
          <w:szCs w:val="24"/>
        </w:rPr>
        <w:t>chioccet</w:t>
      </w:r>
      <w:proofErr w:type="spellEnd"/>
      <w:r>
        <w:rPr>
          <w:rFonts w:ascii="Times New Roman" w:hAnsi="Times New Roman" w:cs="Times New Roman"/>
          <w:sz w:val="24"/>
          <w:szCs w:val="24"/>
        </w:rPr>
        <w:t xml:space="preserve"> descrevem que essa situação se </w:t>
      </w:r>
      <w:r w:rsidRPr="00DC69D6">
        <w:rPr>
          <w:rFonts w:ascii="Times New Roman" w:hAnsi="Times New Roman" w:cs="Times New Roman"/>
          <w:sz w:val="24"/>
          <w:szCs w:val="24"/>
        </w:rPr>
        <w:t>remete à questão emergente dos riscos invisíveis, em oposição aos riscos visíveis (catástrofes, desastres nucleares, derramamentos de óleos e combustíveis etc.). Segundo as autoras, nos dias de hoje, os riscos visíveis e atuais não podem mais ser considerados as únicas nem principais fontes de conflitos</w:t>
      </w:r>
      <w:r>
        <w:rPr>
          <w:rStyle w:val="Refdenotaderodap"/>
          <w:rFonts w:ascii="Times New Roman" w:hAnsi="Times New Roman" w:cs="Times New Roman"/>
          <w:sz w:val="24"/>
          <w:szCs w:val="24"/>
        </w:rPr>
        <w:footnoteReference w:id="37"/>
      </w:r>
      <w:r w:rsidRPr="00DC69D6">
        <w:rPr>
          <w:rFonts w:ascii="Times New Roman" w:hAnsi="Times New Roman" w:cs="Times New Roman"/>
          <w:sz w:val="24"/>
          <w:szCs w:val="24"/>
        </w:rPr>
        <w:t>.</w:t>
      </w:r>
    </w:p>
    <w:p w:rsidR="00ED175D" w:rsidRPr="00040023" w:rsidRDefault="00ED175D" w:rsidP="00A40DDA">
      <w:pPr>
        <w:spacing w:line="240" w:lineRule="auto"/>
        <w:ind w:firstLine="851"/>
        <w:jc w:val="both"/>
        <w:rPr>
          <w:rFonts w:ascii="Times New Roman" w:hAnsi="Times New Roman" w:cs="Times New Roman"/>
          <w:sz w:val="24"/>
          <w:szCs w:val="24"/>
        </w:rPr>
      </w:pPr>
      <w:r w:rsidRPr="00DC69D6">
        <w:rPr>
          <w:rFonts w:ascii="Times New Roman" w:hAnsi="Times New Roman" w:cs="Times New Roman"/>
          <w:sz w:val="24"/>
          <w:szCs w:val="24"/>
        </w:rPr>
        <w:t>Assim, risco e precaução estão intimamente relacionados, visto que, segundo Schwartz, “[...] no contexto de incertezas e de indeterminações pós-modernas, que se começa a criar um artefato suficiente de estratégias tendentes à relativização de um provável dano futuro e de consequências irreversíveis</w:t>
      </w:r>
      <w:proofErr w:type="gramStart"/>
      <w:r w:rsidRPr="00DC69D6">
        <w:rPr>
          <w:rFonts w:ascii="Times New Roman" w:hAnsi="Times New Roman" w:cs="Times New Roman"/>
          <w:sz w:val="24"/>
          <w:szCs w:val="24"/>
        </w:rPr>
        <w:t>”</w:t>
      </w:r>
      <w:proofErr w:type="gramEnd"/>
      <w:r w:rsidRPr="00DC69D6">
        <w:rPr>
          <w:rStyle w:val="Refdenotaderodap"/>
          <w:rFonts w:ascii="Times New Roman" w:hAnsi="Times New Roman" w:cs="Times New Roman"/>
          <w:sz w:val="24"/>
          <w:szCs w:val="24"/>
        </w:rPr>
        <w:footnoteReference w:id="38"/>
      </w:r>
      <w:r w:rsidRPr="00DC69D6">
        <w:rPr>
          <w:rFonts w:ascii="Times New Roman" w:hAnsi="Times New Roman" w:cs="Times New Roman"/>
          <w:sz w:val="24"/>
          <w:szCs w:val="24"/>
        </w:rPr>
        <w:t>.</w:t>
      </w:r>
    </w:p>
    <w:p w:rsidR="00ED175D" w:rsidRPr="005D163C"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em </w:t>
      </w:r>
      <w:proofErr w:type="spellStart"/>
      <w:r>
        <w:rPr>
          <w:rFonts w:ascii="Times New Roman" w:hAnsi="Times New Roman" w:cs="Times New Roman"/>
          <w:sz w:val="24"/>
          <w:szCs w:val="24"/>
        </w:rPr>
        <w:t>Liedke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Schioccet</w:t>
      </w:r>
      <w:proofErr w:type="spellEnd"/>
      <w:r>
        <w:rPr>
          <w:rFonts w:ascii="Times New Roman" w:hAnsi="Times New Roman" w:cs="Times New Roman"/>
          <w:sz w:val="24"/>
          <w:szCs w:val="24"/>
        </w:rPr>
        <w:t xml:space="preserve">, vale destacar o que dispõe a </w:t>
      </w:r>
      <w:r w:rsidRPr="005D163C">
        <w:rPr>
          <w:rFonts w:ascii="Times New Roman" w:hAnsi="Times New Roman" w:cs="Times New Roman"/>
          <w:sz w:val="24"/>
          <w:szCs w:val="24"/>
        </w:rPr>
        <w:t>Diretiva XXIV da Comissão das Comunidades Europeias, no que se refere ao princípio da precaução:</w:t>
      </w:r>
    </w:p>
    <w:p w:rsidR="00ED175D" w:rsidRPr="00416F09" w:rsidRDefault="00ED175D" w:rsidP="00F75D81">
      <w:pPr>
        <w:spacing w:line="240" w:lineRule="auto"/>
        <w:ind w:left="2268"/>
        <w:jc w:val="both"/>
        <w:rPr>
          <w:rFonts w:ascii="Times New Roman" w:hAnsi="Times New Roman" w:cs="Times New Roman"/>
        </w:rPr>
      </w:pPr>
      <w:r w:rsidRPr="00416F09">
        <w:rPr>
          <w:rFonts w:ascii="Times New Roman" w:hAnsi="Times New Roman" w:cs="Times New Roman"/>
        </w:rPr>
        <w:t>O princípio da precaução define a atitude que deve observar toda pessoa que toma uma decisão concernente a uma atividade que se possa razoavelmente supor que comporte um perigo grave para a saúde ou a segurança das gerações atuais ou futuras, ou para o meio-ambiente. Ele se impõe especialmente aos poderes públicos, que devem fazer comércio entre os particulares e entre os Estados. Ele exige que se adotem as condições que permitam, por um custo econômico e socialmente suportável, detectar e avaliar o risco</w:t>
      </w:r>
      <w:proofErr w:type="gramStart"/>
      <w:r w:rsidRPr="00416F09">
        <w:rPr>
          <w:rFonts w:ascii="Times New Roman" w:hAnsi="Times New Roman" w:cs="Times New Roman"/>
        </w:rPr>
        <w:t>, reduzi-lo</w:t>
      </w:r>
      <w:proofErr w:type="gramEnd"/>
      <w:r w:rsidRPr="00416F09">
        <w:rPr>
          <w:rFonts w:ascii="Times New Roman" w:hAnsi="Times New Roman" w:cs="Times New Roman"/>
        </w:rPr>
        <w:t xml:space="preserve"> a um nível aceitável e, se possível, eliminá-lo, informar as pessoas interessadas e recolher suas sugestões sobre as medidas imaginadas para tratá-lo. Esse dispositivo de precaução deve ser proporcional à amplitude do risco e pode ser </w:t>
      </w:r>
      <w:proofErr w:type="gramStart"/>
      <w:r w:rsidRPr="00416F09">
        <w:rPr>
          <w:rFonts w:ascii="Times New Roman" w:hAnsi="Times New Roman" w:cs="Times New Roman"/>
        </w:rPr>
        <w:t>a todo momento</w:t>
      </w:r>
      <w:proofErr w:type="gramEnd"/>
      <w:r w:rsidRPr="00416F09">
        <w:rPr>
          <w:rFonts w:ascii="Times New Roman" w:hAnsi="Times New Roman" w:cs="Times New Roman"/>
        </w:rPr>
        <w:t xml:space="preserve"> revisto</w:t>
      </w:r>
      <w:r w:rsidRPr="00416F09">
        <w:rPr>
          <w:rStyle w:val="Refdenotaderodap"/>
          <w:rFonts w:ascii="Times New Roman" w:hAnsi="Times New Roman" w:cs="Times New Roman"/>
        </w:rPr>
        <w:footnoteReference w:id="39"/>
      </w:r>
      <w:r w:rsidRPr="00416F09">
        <w:rPr>
          <w:rFonts w:ascii="Times New Roman" w:hAnsi="Times New Roman" w:cs="Times New Roman"/>
        </w:rPr>
        <w:t>.</w:t>
      </w:r>
    </w:p>
    <w:p w:rsidR="00ED175D" w:rsidRDefault="00ED175D" w:rsidP="00A40DDA">
      <w:pPr>
        <w:spacing w:line="240" w:lineRule="auto"/>
        <w:ind w:firstLine="851"/>
        <w:jc w:val="both"/>
        <w:rPr>
          <w:rFonts w:ascii="Times New Roman" w:hAnsi="Times New Roman" w:cs="Times New Roman"/>
          <w:sz w:val="24"/>
          <w:szCs w:val="24"/>
        </w:rPr>
      </w:pPr>
    </w:p>
    <w:p w:rsidR="00ED175D" w:rsidRPr="00F75D81" w:rsidRDefault="00F75D81" w:rsidP="008F14AE">
      <w:pPr>
        <w:spacing w:line="240" w:lineRule="auto"/>
        <w:ind w:firstLine="851"/>
        <w:jc w:val="both"/>
        <w:rPr>
          <w:rFonts w:ascii="Times New Roman" w:hAnsi="Times New Roman" w:cs="Times New Roman"/>
          <w:b/>
          <w:caps/>
          <w:sz w:val="24"/>
          <w:szCs w:val="24"/>
        </w:rPr>
      </w:pPr>
      <w:r>
        <w:rPr>
          <w:rFonts w:ascii="Times New Roman" w:hAnsi="Times New Roman" w:cs="Times New Roman"/>
          <w:b/>
          <w:caps/>
          <w:sz w:val="24"/>
          <w:szCs w:val="24"/>
        </w:rPr>
        <w:lastRenderedPageBreak/>
        <w:t>3</w:t>
      </w:r>
      <w:r w:rsidR="00ED175D" w:rsidRPr="00F75D81">
        <w:rPr>
          <w:rFonts w:ascii="Times New Roman" w:hAnsi="Times New Roman" w:cs="Times New Roman"/>
          <w:b/>
          <w:caps/>
          <w:sz w:val="24"/>
          <w:szCs w:val="24"/>
        </w:rPr>
        <w:t xml:space="preserve"> </w:t>
      </w:r>
      <w:r>
        <w:rPr>
          <w:rFonts w:ascii="Times New Roman" w:hAnsi="Times New Roman" w:cs="Times New Roman"/>
          <w:b/>
          <w:caps/>
          <w:sz w:val="24"/>
          <w:szCs w:val="24"/>
        </w:rPr>
        <w:t>–</w:t>
      </w:r>
      <w:r w:rsidR="00ED175D" w:rsidRPr="00F75D81">
        <w:rPr>
          <w:rFonts w:ascii="Times New Roman" w:hAnsi="Times New Roman" w:cs="Times New Roman"/>
          <w:b/>
          <w:caps/>
          <w:sz w:val="24"/>
          <w:szCs w:val="24"/>
        </w:rPr>
        <w:t xml:space="preserve"> O princípio paralisante</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Sunstein</w:t>
      </w:r>
      <w:proofErr w:type="spellEnd"/>
      <w:r>
        <w:rPr>
          <w:rFonts w:ascii="Times New Roman" w:hAnsi="Times New Roman" w:cs="Times New Roman"/>
          <w:sz w:val="24"/>
          <w:szCs w:val="24"/>
        </w:rPr>
        <w:t xml:space="preserve">, o </w:t>
      </w:r>
      <w:r w:rsidRPr="001F4EAF">
        <w:rPr>
          <w:rFonts w:ascii="Times New Roman" w:hAnsi="Times New Roman" w:cs="Times New Roman"/>
          <w:sz w:val="24"/>
          <w:szCs w:val="24"/>
        </w:rPr>
        <w:t>problema mais sério com a versão forte do princípio da precaução é que ela não ofer</w:t>
      </w:r>
      <w:r>
        <w:rPr>
          <w:rFonts w:ascii="Times New Roman" w:hAnsi="Times New Roman" w:cs="Times New Roman"/>
          <w:sz w:val="24"/>
          <w:szCs w:val="24"/>
        </w:rPr>
        <w:t>ece qualquer tipo de orientação. I</w:t>
      </w:r>
      <w:r w:rsidRPr="001F4EAF">
        <w:rPr>
          <w:rFonts w:ascii="Times New Roman" w:hAnsi="Times New Roman" w:cs="Times New Roman"/>
          <w:sz w:val="24"/>
          <w:szCs w:val="24"/>
        </w:rPr>
        <w:t>sto é, não é que ela esteja equivocada, mas sim que proíbe todos os cursos da ação, incluindo a inação</w:t>
      </w:r>
      <w:r>
        <w:rPr>
          <w:rStyle w:val="Refdenotaderodap"/>
          <w:rFonts w:ascii="Times New Roman" w:hAnsi="Times New Roman" w:cs="Times New Roman"/>
          <w:sz w:val="24"/>
          <w:szCs w:val="24"/>
        </w:rPr>
        <w:footnoteReference w:id="40"/>
      </w:r>
      <w:r w:rsidRPr="001F4EAF">
        <w:rPr>
          <w:rFonts w:ascii="Times New Roman" w:hAnsi="Times New Roman" w:cs="Times New Roman"/>
          <w:sz w:val="24"/>
          <w:szCs w:val="24"/>
        </w:rPr>
        <w:t>. Para</w:t>
      </w:r>
      <w:r>
        <w:rPr>
          <w:rFonts w:ascii="Times New Roman" w:hAnsi="Times New Roman" w:cs="Times New Roman"/>
          <w:sz w:val="24"/>
          <w:szCs w:val="24"/>
        </w:rPr>
        <w:t xml:space="preserve"> explicar esta paralisia </w:t>
      </w:r>
      <w:proofErr w:type="spellStart"/>
      <w:r>
        <w:rPr>
          <w:rFonts w:ascii="Times New Roman" w:hAnsi="Times New Roman" w:cs="Times New Roman"/>
          <w:sz w:val="24"/>
          <w:szCs w:val="24"/>
        </w:rPr>
        <w:t>Sustein</w:t>
      </w:r>
      <w:proofErr w:type="spellEnd"/>
      <w:r>
        <w:rPr>
          <w:rFonts w:ascii="Times New Roman" w:hAnsi="Times New Roman" w:cs="Times New Roman"/>
          <w:sz w:val="24"/>
          <w:szCs w:val="24"/>
        </w:rPr>
        <w:t xml:space="preserve"> ancora </w:t>
      </w:r>
      <w:r w:rsidRPr="001F4EAF">
        <w:rPr>
          <w:rFonts w:ascii="Times New Roman" w:hAnsi="Times New Roman" w:cs="Times New Roman"/>
          <w:sz w:val="24"/>
          <w:szCs w:val="24"/>
        </w:rPr>
        <w:t>a discussão em alguns problemas concretos:</w:t>
      </w:r>
    </w:p>
    <w:p w:rsidR="00ED175D" w:rsidRDefault="00ED175D" w:rsidP="00F75D81">
      <w:pPr>
        <w:spacing w:line="240" w:lineRule="auto"/>
        <w:ind w:left="2268"/>
        <w:jc w:val="both"/>
        <w:rPr>
          <w:rFonts w:ascii="Times New Roman" w:hAnsi="Times New Roman" w:cs="Times New Roman"/>
        </w:rPr>
      </w:pPr>
      <w:r>
        <w:rPr>
          <w:rFonts w:ascii="Times New Roman" w:hAnsi="Times New Roman" w:cs="Times New Roman"/>
        </w:rPr>
        <w:t xml:space="preserve">1 - </w:t>
      </w:r>
      <w:r w:rsidRPr="00416F09">
        <w:rPr>
          <w:rFonts w:ascii="Times New Roman" w:hAnsi="Times New Roman" w:cs="Times New Roman"/>
        </w:rPr>
        <w:t>Uma das questões ambientais mais controversas enfrentadas no primeiro ano da</w:t>
      </w:r>
      <w:r>
        <w:rPr>
          <w:rFonts w:ascii="Times New Roman" w:hAnsi="Times New Roman" w:cs="Times New Roman"/>
        </w:rPr>
        <w:t xml:space="preserve"> </w:t>
      </w:r>
      <w:r w:rsidRPr="00416F09">
        <w:rPr>
          <w:rFonts w:ascii="Times New Roman" w:hAnsi="Times New Roman" w:cs="Times New Roman"/>
        </w:rPr>
        <w:t>administração Bush env</w:t>
      </w:r>
      <w:r>
        <w:rPr>
          <w:rFonts w:ascii="Times New Roman" w:hAnsi="Times New Roman" w:cs="Times New Roman"/>
        </w:rPr>
        <w:t>olveu a regulação do arsênico.</w:t>
      </w:r>
      <w:r w:rsidRPr="00416F09">
        <w:rPr>
          <w:rFonts w:ascii="Times New Roman" w:hAnsi="Times New Roman" w:cs="Times New Roman"/>
        </w:rPr>
        <w:t xml:space="preserve"> Existe uma séria disputa</w:t>
      </w:r>
      <w:r>
        <w:rPr>
          <w:rFonts w:ascii="Times New Roman" w:hAnsi="Times New Roman" w:cs="Times New Roman"/>
        </w:rPr>
        <w:t xml:space="preserve"> </w:t>
      </w:r>
      <w:r w:rsidRPr="00416F09">
        <w:rPr>
          <w:rFonts w:ascii="Times New Roman" w:hAnsi="Times New Roman" w:cs="Times New Roman"/>
        </w:rPr>
        <w:t>sobre o nível preciso de risco associado a baixos níveis de arsênico na água potável.</w:t>
      </w:r>
      <w:r>
        <w:rPr>
          <w:rFonts w:ascii="Times New Roman" w:hAnsi="Times New Roman" w:cs="Times New Roman"/>
        </w:rPr>
        <w:t xml:space="preserve"> </w:t>
      </w:r>
      <w:r w:rsidRPr="00416F09">
        <w:rPr>
          <w:rFonts w:ascii="Times New Roman" w:hAnsi="Times New Roman" w:cs="Times New Roman"/>
        </w:rPr>
        <w:t>Entretanto, em um cenário do tipo “pior das hipóteses”, mais de cem vidas podem</w:t>
      </w:r>
      <w:r>
        <w:rPr>
          <w:rFonts w:ascii="Times New Roman" w:hAnsi="Times New Roman" w:cs="Times New Roman"/>
        </w:rPr>
        <w:t xml:space="preserve"> </w:t>
      </w:r>
      <w:r w:rsidRPr="00416F09">
        <w:rPr>
          <w:rFonts w:ascii="Times New Roman" w:hAnsi="Times New Roman" w:cs="Times New Roman"/>
        </w:rPr>
        <w:t>ser perdidas por ano como resultado da adoção do padrão de 50 partes por bilhão</w:t>
      </w:r>
      <w:r>
        <w:rPr>
          <w:rFonts w:ascii="Times New Roman" w:hAnsi="Times New Roman" w:cs="Times New Roman"/>
        </w:rPr>
        <w:t xml:space="preserve"> </w:t>
      </w:r>
      <w:r w:rsidRPr="00416F09">
        <w:rPr>
          <w:rFonts w:ascii="Times New Roman" w:hAnsi="Times New Roman" w:cs="Times New Roman"/>
        </w:rPr>
        <w:t>(</w:t>
      </w:r>
      <w:proofErr w:type="spellStart"/>
      <w:proofErr w:type="gramStart"/>
      <w:r w:rsidRPr="00416F09">
        <w:rPr>
          <w:rFonts w:ascii="Times New Roman" w:hAnsi="Times New Roman" w:cs="Times New Roman"/>
        </w:rPr>
        <w:t>ppb</w:t>
      </w:r>
      <w:proofErr w:type="spellEnd"/>
      <w:proofErr w:type="gramEnd"/>
      <w:r w:rsidRPr="00416F09">
        <w:rPr>
          <w:rFonts w:ascii="Times New Roman" w:hAnsi="Times New Roman" w:cs="Times New Roman"/>
        </w:rPr>
        <w:t>) que a administr</w:t>
      </w:r>
      <w:r>
        <w:rPr>
          <w:rFonts w:ascii="Times New Roman" w:hAnsi="Times New Roman" w:cs="Times New Roman"/>
        </w:rPr>
        <w:t>ação Clinton procurou revisar.</w:t>
      </w:r>
      <w:r w:rsidRPr="00416F09">
        <w:rPr>
          <w:rFonts w:ascii="Times New Roman" w:hAnsi="Times New Roman" w:cs="Times New Roman"/>
        </w:rPr>
        <w:t xml:space="preserve"> Ao mesmo tempo, o padrão</w:t>
      </w:r>
      <w:r>
        <w:rPr>
          <w:rFonts w:ascii="Times New Roman" w:hAnsi="Times New Roman" w:cs="Times New Roman"/>
        </w:rPr>
        <w:t xml:space="preserve"> </w:t>
      </w:r>
      <w:r w:rsidRPr="00416F09">
        <w:rPr>
          <w:rFonts w:ascii="Times New Roman" w:hAnsi="Times New Roman" w:cs="Times New Roman"/>
        </w:rPr>
        <w:t xml:space="preserve">proposto, de 10 </w:t>
      </w:r>
      <w:proofErr w:type="spellStart"/>
      <w:proofErr w:type="gramStart"/>
      <w:r w:rsidRPr="00416F09">
        <w:rPr>
          <w:rFonts w:ascii="Times New Roman" w:hAnsi="Times New Roman" w:cs="Times New Roman"/>
        </w:rPr>
        <w:t>ppb</w:t>
      </w:r>
      <w:proofErr w:type="spellEnd"/>
      <w:proofErr w:type="gramEnd"/>
      <w:r w:rsidRPr="00416F09">
        <w:rPr>
          <w:rFonts w:ascii="Times New Roman" w:hAnsi="Times New Roman" w:cs="Times New Roman"/>
        </w:rPr>
        <w:t>, custaria mais US$ 200 milhões por ano e, com ele, seria</w:t>
      </w:r>
      <w:r>
        <w:rPr>
          <w:rFonts w:ascii="Times New Roman" w:hAnsi="Times New Roman" w:cs="Times New Roman"/>
        </w:rPr>
        <w:t xml:space="preserve"> </w:t>
      </w:r>
      <w:r w:rsidRPr="00416F09">
        <w:rPr>
          <w:rFonts w:ascii="Times New Roman" w:hAnsi="Times New Roman" w:cs="Times New Roman"/>
        </w:rPr>
        <w:t>possível salvar algumas vidas por ano</w:t>
      </w:r>
      <w:r w:rsidR="00F75D81">
        <w:rPr>
          <w:rFonts w:ascii="Times New Roman" w:hAnsi="Times New Roman" w:cs="Times New Roman"/>
        </w:rPr>
        <w:t>.</w:t>
      </w:r>
    </w:p>
    <w:p w:rsidR="00ED175D" w:rsidRDefault="00ED175D" w:rsidP="00F75D81">
      <w:pPr>
        <w:spacing w:line="240" w:lineRule="auto"/>
        <w:ind w:left="2268"/>
        <w:jc w:val="both"/>
        <w:rPr>
          <w:rFonts w:ascii="Times New Roman" w:hAnsi="Times New Roman" w:cs="Times New Roman"/>
        </w:rPr>
      </w:pPr>
      <w:r>
        <w:rPr>
          <w:rFonts w:ascii="Times New Roman" w:hAnsi="Times New Roman" w:cs="Times New Roman"/>
        </w:rPr>
        <w:t xml:space="preserve">2 - </w:t>
      </w:r>
      <w:r w:rsidRPr="00416F09">
        <w:rPr>
          <w:rFonts w:ascii="Times New Roman" w:hAnsi="Times New Roman" w:cs="Times New Roman"/>
        </w:rPr>
        <w:t>Os cientistas não chegaram a um consenso completo quanto aos perigos</w:t>
      </w:r>
      <w:r>
        <w:rPr>
          <w:rFonts w:ascii="Times New Roman" w:hAnsi="Times New Roman" w:cs="Times New Roman"/>
        </w:rPr>
        <w:t xml:space="preserve"> </w:t>
      </w:r>
      <w:r w:rsidRPr="00416F09">
        <w:rPr>
          <w:rFonts w:ascii="Times New Roman" w:hAnsi="Times New Roman" w:cs="Times New Roman"/>
        </w:rPr>
        <w:t>ass</w:t>
      </w:r>
      <w:r>
        <w:rPr>
          <w:rFonts w:ascii="Times New Roman" w:hAnsi="Times New Roman" w:cs="Times New Roman"/>
        </w:rPr>
        <w:t>ociados ao aquecimento global,</w:t>
      </w:r>
      <w:r w:rsidRPr="00416F09">
        <w:rPr>
          <w:rFonts w:ascii="Times New Roman" w:hAnsi="Times New Roman" w:cs="Times New Roman"/>
        </w:rPr>
        <w:t xml:space="preserve"> mas estão de acordo quanto ao fato de que o</w:t>
      </w:r>
      <w:r>
        <w:rPr>
          <w:rFonts w:ascii="Times New Roman" w:hAnsi="Times New Roman" w:cs="Times New Roman"/>
        </w:rPr>
        <w:t xml:space="preserve"> </w:t>
      </w:r>
      <w:r w:rsidRPr="00416F09">
        <w:rPr>
          <w:rFonts w:ascii="Times New Roman" w:hAnsi="Times New Roman" w:cs="Times New Roman"/>
        </w:rPr>
        <w:t>aquecimento global ocorre.</w:t>
      </w:r>
      <w:r>
        <w:rPr>
          <w:rFonts w:ascii="Times New Roman" w:hAnsi="Times New Roman" w:cs="Times New Roman"/>
        </w:rPr>
        <w:t xml:space="preserve"> </w:t>
      </w:r>
      <w:r w:rsidRPr="00416F09">
        <w:rPr>
          <w:rFonts w:ascii="Times New Roman" w:hAnsi="Times New Roman" w:cs="Times New Roman"/>
        </w:rPr>
        <w:t>É possível que, até 2010, o aquecimento global tenha</w:t>
      </w:r>
      <w:r>
        <w:rPr>
          <w:rFonts w:ascii="Times New Roman" w:hAnsi="Times New Roman" w:cs="Times New Roman"/>
        </w:rPr>
        <w:t xml:space="preserve"> </w:t>
      </w:r>
      <w:r w:rsidRPr="00416F09">
        <w:rPr>
          <w:rFonts w:ascii="Times New Roman" w:hAnsi="Times New Roman" w:cs="Times New Roman"/>
        </w:rPr>
        <w:t>produzido um aumento de 4,5 graus</w:t>
      </w:r>
      <w:r>
        <w:rPr>
          <w:rFonts w:ascii="Times New Roman" w:hAnsi="Times New Roman" w:cs="Times New Roman"/>
        </w:rPr>
        <w:t xml:space="preserve"> Celsius na temperatura média, </w:t>
      </w:r>
      <w:r w:rsidRPr="00416F09">
        <w:rPr>
          <w:rFonts w:ascii="Times New Roman" w:hAnsi="Times New Roman" w:cs="Times New Roman"/>
        </w:rPr>
        <w:t>o que</w:t>
      </w:r>
      <w:r>
        <w:rPr>
          <w:rFonts w:ascii="Times New Roman" w:hAnsi="Times New Roman" w:cs="Times New Roman"/>
        </w:rPr>
        <w:t xml:space="preserve"> </w:t>
      </w:r>
      <w:r w:rsidRPr="00416F09">
        <w:rPr>
          <w:rFonts w:ascii="Times New Roman" w:hAnsi="Times New Roman" w:cs="Times New Roman"/>
        </w:rPr>
        <w:t>resultará em mais de US$ 5 trilhões</w:t>
      </w:r>
      <w:r>
        <w:rPr>
          <w:rFonts w:ascii="Times New Roman" w:hAnsi="Times New Roman" w:cs="Times New Roman"/>
        </w:rPr>
        <w:t xml:space="preserve"> em custos anuais monetizados,</w:t>
      </w:r>
      <w:r w:rsidRPr="00416F09">
        <w:rPr>
          <w:rFonts w:ascii="Times New Roman" w:hAnsi="Times New Roman" w:cs="Times New Roman"/>
        </w:rPr>
        <w:t xml:space="preserve"> e também</w:t>
      </w:r>
      <w:r>
        <w:rPr>
          <w:rFonts w:ascii="Times New Roman" w:hAnsi="Times New Roman" w:cs="Times New Roman"/>
        </w:rPr>
        <w:t xml:space="preserve"> </w:t>
      </w:r>
      <w:r w:rsidRPr="00416F09">
        <w:rPr>
          <w:rFonts w:ascii="Times New Roman" w:hAnsi="Times New Roman" w:cs="Times New Roman"/>
        </w:rPr>
        <w:t>terá como consequência um número signi</w:t>
      </w:r>
      <w:r>
        <w:rPr>
          <w:rFonts w:ascii="Times New Roman" w:hAnsi="Times New Roman" w:cs="Times New Roman"/>
        </w:rPr>
        <w:t xml:space="preserve">ficativo de mortes por malária. </w:t>
      </w:r>
      <w:r w:rsidRPr="00416F09">
        <w:rPr>
          <w:rFonts w:ascii="Times New Roman" w:hAnsi="Times New Roman" w:cs="Times New Roman"/>
        </w:rPr>
        <w:t>O Protocolo</w:t>
      </w:r>
      <w:r>
        <w:rPr>
          <w:rFonts w:ascii="Times New Roman" w:hAnsi="Times New Roman" w:cs="Times New Roman"/>
        </w:rPr>
        <w:t xml:space="preserve"> </w:t>
      </w:r>
      <w:r w:rsidRPr="00416F09">
        <w:rPr>
          <w:rFonts w:ascii="Times New Roman" w:hAnsi="Times New Roman" w:cs="Times New Roman"/>
        </w:rPr>
        <w:t>de Quioto exigiria que os países mais industrializados reduzissem suas emissões de</w:t>
      </w:r>
      <w:r>
        <w:rPr>
          <w:rFonts w:ascii="Times New Roman" w:hAnsi="Times New Roman" w:cs="Times New Roman"/>
        </w:rPr>
        <w:t xml:space="preserve"> </w:t>
      </w:r>
      <w:r w:rsidRPr="00416F09">
        <w:rPr>
          <w:rFonts w:ascii="Times New Roman" w:hAnsi="Times New Roman" w:cs="Times New Roman"/>
        </w:rPr>
        <w:t>gases de efeito estufa entre 92% e 94% dos níveis constatados em 1990.</w:t>
      </w:r>
      <w:r>
        <w:rPr>
          <w:rFonts w:ascii="Times New Roman" w:hAnsi="Times New Roman" w:cs="Times New Roman"/>
        </w:rPr>
        <w:t xml:space="preserve"> </w:t>
      </w:r>
    </w:p>
    <w:p w:rsidR="00ED175D" w:rsidRPr="00C902D5" w:rsidRDefault="00ED175D" w:rsidP="00F75D81">
      <w:pPr>
        <w:spacing w:line="240" w:lineRule="auto"/>
        <w:ind w:left="2268"/>
        <w:jc w:val="both"/>
        <w:rPr>
          <w:rFonts w:ascii="Times New Roman" w:hAnsi="Times New Roman" w:cs="Times New Roman"/>
        </w:rPr>
      </w:pPr>
      <w:r>
        <w:rPr>
          <w:rFonts w:ascii="Times New Roman" w:hAnsi="Times New Roman" w:cs="Times New Roman"/>
        </w:rPr>
        <w:t xml:space="preserve">3 - </w:t>
      </w:r>
      <w:r w:rsidRPr="00C902D5">
        <w:rPr>
          <w:rFonts w:ascii="Times New Roman" w:hAnsi="Times New Roman" w:cs="Times New Roman"/>
        </w:rPr>
        <w:t>Muitas pessoas temem a energia nuclear, alegando que usinas nucleares provocam diversos problemas de saúde e de segurança, o que inclui até mesmo</w:t>
      </w:r>
      <w:r>
        <w:rPr>
          <w:rFonts w:ascii="Times New Roman" w:hAnsi="Times New Roman" w:cs="Times New Roman"/>
        </w:rPr>
        <w:t xml:space="preserve"> </w:t>
      </w:r>
      <w:r w:rsidRPr="00C902D5">
        <w:rPr>
          <w:rFonts w:ascii="Times New Roman" w:hAnsi="Times New Roman" w:cs="Times New Roman"/>
        </w:rPr>
        <w:t>alguma</w:t>
      </w:r>
      <w:r>
        <w:rPr>
          <w:rFonts w:ascii="Times New Roman" w:hAnsi="Times New Roman" w:cs="Times New Roman"/>
        </w:rPr>
        <w:t xml:space="preserve"> possibilidade de catástrofe. </w:t>
      </w:r>
      <w:r w:rsidRPr="00C902D5">
        <w:rPr>
          <w:rFonts w:ascii="Times New Roman" w:hAnsi="Times New Roman" w:cs="Times New Roman"/>
        </w:rPr>
        <w:t xml:space="preserve">Entretanto, se uma nação não depende da energia nuclear, ela talvez dependa de combustíveis fósseis e, em particular, de </w:t>
      </w:r>
      <w:r>
        <w:rPr>
          <w:rFonts w:ascii="Times New Roman" w:hAnsi="Times New Roman" w:cs="Times New Roman"/>
        </w:rPr>
        <w:t>usinas movidas a carvão.</w:t>
      </w:r>
      <w:r w:rsidRPr="00C902D5">
        <w:rPr>
          <w:rFonts w:ascii="Times New Roman" w:hAnsi="Times New Roman" w:cs="Times New Roman"/>
        </w:rPr>
        <w:t xml:space="preserve"> Tais usinas criam seus próprios riscos, incluindo riscos associados ao aquecimento global. A China, por exemplo, dependeu de energia nuclear em parte como uma maneira de reduzir gases de efeito estufa e em parte como forma de reduzir outros problemas de poluição do ar.</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Nestes</w:t>
      </w:r>
      <w:r w:rsidRPr="001F4EAF">
        <w:rPr>
          <w:rFonts w:ascii="Times New Roman" w:hAnsi="Times New Roman" w:cs="Times New Roman"/>
          <w:sz w:val="24"/>
          <w:szCs w:val="24"/>
        </w:rPr>
        <w:t xml:space="preserve"> casos, existe a possibilidade de danos graves e nenhuma evidência científica oficial sugere que a possibilidade está próxima de zero</w:t>
      </w:r>
      <w:r>
        <w:rPr>
          <w:rFonts w:ascii="Times New Roman" w:hAnsi="Times New Roman" w:cs="Times New Roman"/>
          <w:sz w:val="24"/>
          <w:szCs w:val="24"/>
        </w:rPr>
        <w:t xml:space="preserve"> e nem mesmo o princípio da precaução oferece alguma </w:t>
      </w:r>
      <w:r w:rsidRPr="00C902D5">
        <w:rPr>
          <w:rFonts w:ascii="Times New Roman" w:hAnsi="Times New Roman" w:cs="Times New Roman"/>
          <w:sz w:val="24"/>
          <w:szCs w:val="24"/>
        </w:rPr>
        <w:t>orientação</w:t>
      </w:r>
      <w:r>
        <w:rPr>
          <w:rFonts w:ascii="Times New Roman" w:hAnsi="Times New Roman" w:cs="Times New Roman"/>
          <w:sz w:val="24"/>
          <w:szCs w:val="24"/>
        </w:rPr>
        <w:t>.</w:t>
      </w:r>
      <w:r w:rsidRPr="00C902D5">
        <w:rPr>
          <w:rFonts w:ascii="Times New Roman" w:hAnsi="Times New Roman" w:cs="Times New Roman"/>
          <w:sz w:val="24"/>
          <w:szCs w:val="24"/>
        </w:rPr>
        <w:t xml:space="preserve"> </w:t>
      </w:r>
      <w:r w:rsidRPr="001F4EAF">
        <w:rPr>
          <w:rFonts w:ascii="Times New Roman" w:hAnsi="Times New Roman" w:cs="Times New Roman"/>
          <w:sz w:val="24"/>
          <w:szCs w:val="24"/>
        </w:rPr>
        <w:t xml:space="preserve">Se o ônus da prova recai </w:t>
      </w:r>
      <w:r>
        <w:rPr>
          <w:rFonts w:ascii="Times New Roman" w:hAnsi="Times New Roman" w:cs="Times New Roman"/>
          <w:sz w:val="24"/>
          <w:szCs w:val="24"/>
        </w:rPr>
        <w:t>sobre o proponente da atividade</w:t>
      </w:r>
      <w:r w:rsidRPr="001F4EAF">
        <w:rPr>
          <w:rFonts w:ascii="Times New Roman" w:hAnsi="Times New Roman" w:cs="Times New Roman"/>
          <w:sz w:val="24"/>
          <w:szCs w:val="24"/>
        </w:rPr>
        <w:t>, o princípio da precaução parece impor um ônus de prova q</w:t>
      </w:r>
      <w:r>
        <w:rPr>
          <w:rFonts w:ascii="Times New Roman" w:hAnsi="Times New Roman" w:cs="Times New Roman"/>
          <w:sz w:val="24"/>
          <w:szCs w:val="24"/>
        </w:rPr>
        <w:t>ue é impossível de ser superado, daí decorre a paralisia do princípio.</w:t>
      </w:r>
      <w:proofErr w:type="gramStart"/>
      <w:r>
        <w:rPr>
          <w:rStyle w:val="Refdenotaderodap"/>
          <w:rFonts w:ascii="Times New Roman" w:hAnsi="Times New Roman" w:cs="Times New Roman"/>
          <w:sz w:val="24"/>
          <w:szCs w:val="24"/>
        </w:rPr>
        <w:footnoteReference w:id="41"/>
      </w:r>
      <w:proofErr w:type="gramEnd"/>
    </w:p>
    <w:p w:rsidR="00ED175D" w:rsidRDefault="00ED175D" w:rsidP="00A40DDA">
      <w:pPr>
        <w:spacing w:line="240" w:lineRule="auto"/>
        <w:ind w:firstLine="851"/>
        <w:jc w:val="both"/>
        <w:rPr>
          <w:rFonts w:ascii="Times New Roman" w:hAnsi="Times New Roman" w:cs="Times New Roman"/>
          <w:sz w:val="24"/>
          <w:szCs w:val="24"/>
        </w:rPr>
      </w:pPr>
      <w:r w:rsidRPr="001F4EAF">
        <w:rPr>
          <w:rFonts w:ascii="Times New Roman" w:hAnsi="Times New Roman" w:cs="Times New Roman"/>
          <w:sz w:val="24"/>
          <w:szCs w:val="24"/>
        </w:rPr>
        <w:t>Em alguns casos, a regulação elimina os “benefícios de oportunidade” de um processo ou atividade e, dess</w:t>
      </w:r>
      <w:r>
        <w:rPr>
          <w:rFonts w:ascii="Times New Roman" w:hAnsi="Times New Roman" w:cs="Times New Roman"/>
          <w:sz w:val="24"/>
          <w:szCs w:val="24"/>
        </w:rPr>
        <w:t>e modo, causa mortes evitáveis.</w:t>
      </w:r>
      <w:r w:rsidRPr="001F4EAF">
        <w:rPr>
          <w:rFonts w:ascii="Times New Roman" w:hAnsi="Times New Roman" w:cs="Times New Roman"/>
          <w:sz w:val="24"/>
          <w:szCs w:val="24"/>
        </w:rPr>
        <w:t xml:space="preserve"> </w:t>
      </w:r>
      <w:proofErr w:type="gramStart"/>
      <w:r w:rsidRPr="001F4EAF">
        <w:rPr>
          <w:rFonts w:ascii="Times New Roman" w:hAnsi="Times New Roman" w:cs="Times New Roman"/>
          <w:sz w:val="24"/>
          <w:szCs w:val="24"/>
        </w:rPr>
        <w:t>Se é</w:t>
      </w:r>
      <w:proofErr w:type="gramEnd"/>
      <w:r w:rsidRPr="001F4EAF">
        <w:rPr>
          <w:rFonts w:ascii="Times New Roman" w:hAnsi="Times New Roman" w:cs="Times New Roman"/>
          <w:sz w:val="24"/>
          <w:szCs w:val="24"/>
        </w:rPr>
        <w:t xml:space="preserve"> assim, então a regulação dificilmente pode ser sinônimo de precaução</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42"/>
      </w:r>
      <w:r w:rsidRPr="001F4EAF">
        <w:rPr>
          <w:rFonts w:ascii="Times New Roman" w:hAnsi="Times New Roman" w:cs="Times New Roman"/>
          <w:sz w:val="24"/>
          <w:szCs w:val="24"/>
        </w:rPr>
        <w:t xml:space="preserve"> </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Para ilustrar essa afirmação, Sunstein destaca o caso</w:t>
      </w:r>
      <w:r w:rsidRPr="001F4EAF">
        <w:rPr>
          <w:rFonts w:ascii="Times New Roman" w:hAnsi="Times New Roman" w:cs="Times New Roman"/>
          <w:sz w:val="24"/>
          <w:szCs w:val="24"/>
        </w:rPr>
        <w:t xml:space="preserve"> </w:t>
      </w:r>
      <w:r>
        <w:rPr>
          <w:rFonts w:ascii="Times New Roman" w:hAnsi="Times New Roman" w:cs="Times New Roman"/>
          <w:sz w:val="24"/>
          <w:szCs w:val="24"/>
        </w:rPr>
        <w:t xml:space="preserve">que envolve </w:t>
      </w:r>
      <w:r w:rsidRPr="001F4EAF">
        <w:rPr>
          <w:rFonts w:ascii="Times New Roman" w:hAnsi="Times New Roman" w:cs="Times New Roman"/>
          <w:sz w:val="24"/>
          <w:szCs w:val="24"/>
        </w:rPr>
        <w:t>o “atraso farmacêutico” (</w:t>
      </w:r>
      <w:proofErr w:type="spellStart"/>
      <w:r w:rsidRPr="00F75D81">
        <w:rPr>
          <w:rFonts w:ascii="Times New Roman" w:hAnsi="Times New Roman" w:cs="Times New Roman"/>
          <w:i/>
          <w:sz w:val="24"/>
          <w:szCs w:val="24"/>
        </w:rPr>
        <w:t>drug</w:t>
      </w:r>
      <w:proofErr w:type="spellEnd"/>
      <w:r w:rsidRPr="00F75D81">
        <w:rPr>
          <w:rFonts w:ascii="Times New Roman" w:hAnsi="Times New Roman" w:cs="Times New Roman"/>
          <w:i/>
          <w:sz w:val="24"/>
          <w:szCs w:val="24"/>
        </w:rPr>
        <w:t xml:space="preserve"> </w:t>
      </w:r>
      <w:proofErr w:type="spellStart"/>
      <w:r w:rsidRPr="00F75D81">
        <w:rPr>
          <w:rFonts w:ascii="Times New Roman" w:hAnsi="Times New Roman" w:cs="Times New Roman"/>
          <w:i/>
          <w:sz w:val="24"/>
          <w:szCs w:val="24"/>
        </w:rPr>
        <w:t>lag</w:t>
      </w:r>
      <w:proofErr w:type="spellEnd"/>
      <w:r w:rsidRPr="001F4EAF">
        <w:rPr>
          <w:rFonts w:ascii="Times New Roman" w:hAnsi="Times New Roman" w:cs="Times New Roman"/>
          <w:sz w:val="24"/>
          <w:szCs w:val="24"/>
        </w:rPr>
        <w:t>)</w:t>
      </w:r>
      <w:r>
        <w:rPr>
          <w:rFonts w:ascii="Times New Roman" w:hAnsi="Times New Roman" w:cs="Times New Roman"/>
          <w:sz w:val="24"/>
          <w:szCs w:val="24"/>
        </w:rPr>
        <w:t xml:space="preserve"> americano</w:t>
      </w:r>
      <w:r w:rsidRPr="001F4EAF">
        <w:rPr>
          <w:rFonts w:ascii="Times New Roman" w:hAnsi="Times New Roman" w:cs="Times New Roman"/>
          <w:sz w:val="24"/>
          <w:szCs w:val="24"/>
        </w:rPr>
        <w:t>, produzido pela adoção de alto grau de precaução na introdução de novos medicamentos e drogas no mercado.</w:t>
      </w:r>
      <w:r>
        <w:rPr>
          <w:rFonts w:ascii="Times New Roman" w:hAnsi="Times New Roman" w:cs="Times New Roman"/>
          <w:sz w:val="24"/>
          <w:szCs w:val="24"/>
        </w:rPr>
        <w:t xml:space="preserve">  </w:t>
      </w:r>
    </w:p>
    <w:p w:rsidR="00ED175D" w:rsidRPr="00825AF7" w:rsidRDefault="00ED175D" w:rsidP="00F75D81">
      <w:pPr>
        <w:spacing w:line="240" w:lineRule="auto"/>
        <w:ind w:left="2268"/>
        <w:jc w:val="both"/>
        <w:rPr>
          <w:rFonts w:ascii="Times New Roman" w:hAnsi="Times New Roman" w:cs="Times New Roman"/>
        </w:rPr>
      </w:pPr>
      <w:r w:rsidRPr="00825AF7">
        <w:rPr>
          <w:rFonts w:ascii="Times New Roman" w:hAnsi="Times New Roman" w:cs="Times New Roman"/>
        </w:rPr>
        <w:lastRenderedPageBreak/>
        <w:t>Se um governo utiliza tal abordagem, pode proteger as pessoas contra danos provocados por drogas testadas inadequadamente, mas também pode impedi-las de receber benefícios potenciais referentes às mesmas drogas. Neste sentid</w:t>
      </w:r>
      <w:r>
        <w:rPr>
          <w:rFonts w:ascii="Times New Roman" w:hAnsi="Times New Roman" w:cs="Times New Roman"/>
        </w:rPr>
        <w:t>o, o que significa “precaução” -</w:t>
      </w:r>
      <w:r w:rsidRPr="00825AF7">
        <w:rPr>
          <w:rFonts w:ascii="Times New Roman" w:hAnsi="Times New Roman" w:cs="Times New Roman"/>
        </w:rPr>
        <w:t xml:space="preserve"> exigir testes de </w:t>
      </w:r>
      <w:proofErr w:type="spellStart"/>
      <w:r w:rsidRPr="00825AF7">
        <w:rPr>
          <w:rFonts w:ascii="Times New Roman" w:hAnsi="Times New Roman" w:cs="Times New Roman"/>
        </w:rPr>
        <w:t>pré</w:t>
      </w:r>
      <w:proofErr w:type="spellEnd"/>
      <w:r w:rsidRPr="00825AF7">
        <w:rPr>
          <w:rFonts w:ascii="Times New Roman" w:hAnsi="Times New Roman" w:cs="Times New Roman"/>
        </w:rPr>
        <w:t>-comercialização extensiva, ou fazer o oposto?</w:t>
      </w:r>
      <w:r>
        <w:rPr>
          <w:rStyle w:val="Refdenotaderodap"/>
          <w:rFonts w:ascii="Times New Roman" w:hAnsi="Times New Roman" w:cs="Times New Roman"/>
        </w:rPr>
        <w:footnoteReference w:id="43"/>
      </w:r>
    </w:p>
    <w:p w:rsidR="00ED175D" w:rsidRDefault="00ED175D" w:rsidP="00A40DDA">
      <w:pPr>
        <w:spacing w:line="240" w:lineRule="auto"/>
        <w:ind w:firstLine="851"/>
        <w:jc w:val="both"/>
        <w:rPr>
          <w:rFonts w:ascii="Times New Roman" w:hAnsi="Times New Roman" w:cs="Times New Roman"/>
          <w:sz w:val="24"/>
          <w:szCs w:val="24"/>
        </w:rPr>
      </w:pPr>
      <w:r w:rsidRPr="001F4EAF">
        <w:rPr>
          <w:rFonts w:ascii="Times New Roman" w:hAnsi="Times New Roman" w:cs="Times New Roman"/>
          <w:sz w:val="24"/>
          <w:szCs w:val="24"/>
        </w:rPr>
        <w:t>Às vezes, a regulação violaria o princípio da precaução porque daria origem a riscos substitutos (</w:t>
      </w:r>
      <w:proofErr w:type="spellStart"/>
      <w:r w:rsidRPr="00611CA0">
        <w:rPr>
          <w:rFonts w:ascii="Times New Roman" w:hAnsi="Times New Roman" w:cs="Times New Roman"/>
          <w:i/>
          <w:sz w:val="24"/>
          <w:szCs w:val="24"/>
        </w:rPr>
        <w:t>substitute</w:t>
      </w:r>
      <w:proofErr w:type="spellEnd"/>
      <w:r w:rsidRPr="00611CA0">
        <w:rPr>
          <w:rFonts w:ascii="Times New Roman" w:hAnsi="Times New Roman" w:cs="Times New Roman"/>
          <w:i/>
          <w:sz w:val="24"/>
          <w:szCs w:val="24"/>
        </w:rPr>
        <w:t xml:space="preserve"> </w:t>
      </w:r>
      <w:proofErr w:type="spellStart"/>
      <w:r w:rsidRPr="00611CA0">
        <w:rPr>
          <w:rFonts w:ascii="Times New Roman" w:hAnsi="Times New Roman" w:cs="Times New Roman"/>
          <w:i/>
          <w:sz w:val="24"/>
          <w:szCs w:val="24"/>
        </w:rPr>
        <w:t>risks</w:t>
      </w:r>
      <w:proofErr w:type="spellEnd"/>
      <w:proofErr w:type="gramStart"/>
      <w:r w:rsidRPr="001F4EAF">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44"/>
      </w:r>
      <w:r w:rsidRPr="001F4EAF">
        <w:rPr>
          <w:rFonts w:ascii="Times New Roman" w:hAnsi="Times New Roman" w:cs="Times New Roman"/>
          <w:sz w:val="24"/>
          <w:szCs w:val="24"/>
        </w:rPr>
        <w:t>, na forma de riscos que se materializam ou aumentam como resultado da regulação. Neste sentido, parece razoável pensar que, à luz das opções correntes, a proibição da energia nuclear aumentará a depen</w:t>
      </w:r>
      <w:r>
        <w:rPr>
          <w:rFonts w:ascii="Times New Roman" w:hAnsi="Times New Roman" w:cs="Times New Roman"/>
          <w:sz w:val="24"/>
          <w:szCs w:val="24"/>
        </w:rPr>
        <w:t>dência de combustíveis fósseis,</w:t>
      </w:r>
      <w:r w:rsidRPr="001F4EAF">
        <w:rPr>
          <w:rFonts w:ascii="Times New Roman" w:hAnsi="Times New Roman" w:cs="Times New Roman"/>
          <w:sz w:val="24"/>
          <w:szCs w:val="24"/>
        </w:rPr>
        <w:t xml:space="preserve"> contribuindo assim para o aquecimento global. Se isso é verdade, tal proibição parece entrar em conflito com o princípio da precaução</w:t>
      </w:r>
      <w:r>
        <w:rPr>
          <w:rStyle w:val="Refdenotaderodap"/>
          <w:rFonts w:ascii="Times New Roman" w:hAnsi="Times New Roman" w:cs="Times New Roman"/>
          <w:sz w:val="24"/>
          <w:szCs w:val="24"/>
        </w:rPr>
        <w:footnoteReference w:id="45"/>
      </w:r>
      <w:r w:rsidRPr="001F4EAF">
        <w:rPr>
          <w:rFonts w:ascii="Times New Roman" w:hAnsi="Times New Roman" w:cs="Times New Roman"/>
          <w:sz w:val="24"/>
          <w:szCs w:val="24"/>
        </w:rPr>
        <w:t xml:space="preserve">. </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O</w:t>
      </w:r>
      <w:r w:rsidRPr="001F4EAF">
        <w:rPr>
          <w:rFonts w:ascii="Times New Roman" w:hAnsi="Times New Roman" w:cs="Times New Roman"/>
          <w:sz w:val="24"/>
          <w:szCs w:val="24"/>
        </w:rPr>
        <w:t xml:space="preserve"> princípio da precaução </w:t>
      </w:r>
      <w:r>
        <w:rPr>
          <w:rFonts w:ascii="Times New Roman" w:hAnsi="Times New Roman" w:cs="Times New Roman"/>
          <w:sz w:val="24"/>
          <w:szCs w:val="24"/>
        </w:rPr>
        <w:t xml:space="preserve">é </w:t>
      </w:r>
      <w:r w:rsidRPr="001F4EAF">
        <w:rPr>
          <w:rFonts w:ascii="Times New Roman" w:hAnsi="Times New Roman" w:cs="Times New Roman"/>
          <w:sz w:val="24"/>
          <w:szCs w:val="24"/>
        </w:rPr>
        <w:t xml:space="preserve">difícil de ser implantado não apenas onde a regulação remove </w:t>
      </w:r>
      <w:r>
        <w:rPr>
          <w:rFonts w:ascii="Times New Roman" w:hAnsi="Times New Roman" w:cs="Times New Roman"/>
          <w:sz w:val="24"/>
          <w:szCs w:val="24"/>
        </w:rPr>
        <w:t xml:space="preserve">“benefícios de oportunidade” </w:t>
      </w:r>
      <w:r w:rsidRPr="001F4EAF">
        <w:rPr>
          <w:rFonts w:ascii="Times New Roman" w:hAnsi="Times New Roman" w:cs="Times New Roman"/>
          <w:sz w:val="24"/>
          <w:szCs w:val="24"/>
        </w:rPr>
        <w:t>ou aumenta riscos substitutos, mas também em qualquer caso no qual a regulação exija despesas significativas</w:t>
      </w:r>
      <w:r>
        <w:rPr>
          <w:rFonts w:ascii="Times New Roman" w:hAnsi="Times New Roman" w:cs="Times New Roman"/>
          <w:sz w:val="24"/>
          <w:szCs w:val="24"/>
        </w:rPr>
        <w:t>, e sobre isso Sunstein esclarece:</w:t>
      </w:r>
      <w:r w:rsidRPr="001F4EAF">
        <w:rPr>
          <w:rFonts w:ascii="Times New Roman" w:hAnsi="Times New Roman" w:cs="Times New Roman"/>
          <w:sz w:val="24"/>
          <w:szCs w:val="24"/>
        </w:rPr>
        <w:t xml:space="preserve"> </w:t>
      </w:r>
    </w:p>
    <w:p w:rsidR="00ED175D" w:rsidRPr="00C37B7F" w:rsidRDefault="00ED175D" w:rsidP="00F75D81">
      <w:pPr>
        <w:spacing w:line="240" w:lineRule="auto"/>
        <w:ind w:left="2268"/>
        <w:jc w:val="both"/>
        <w:rPr>
          <w:rFonts w:ascii="Times New Roman" w:hAnsi="Times New Roman" w:cs="Times New Roman"/>
        </w:rPr>
      </w:pPr>
      <w:r w:rsidRPr="00C37B7F">
        <w:rPr>
          <w:rFonts w:ascii="Times New Roman" w:hAnsi="Times New Roman" w:cs="Times New Roman"/>
        </w:rPr>
        <w:t xml:space="preserve">Assim, o princípio da precaução, por essa mesma razão, parece argumentar contra a regulação em muitos casos. Se o princípio da precaução põe em dúvida qualquer ação que envolva um pequeno risco de dano significativo, então devemos relutar em gastar muito dinheiro para reduzir os riscos, simplesmente porque essas despesas comportam riscos. Aqui está o sentido em que o princípio da precaução, considerado em todo o seu valor, é paralisante: ele se põe como um obstáculo tanto à regulação quanto </w:t>
      </w:r>
      <w:proofErr w:type="gramStart"/>
      <w:r w:rsidRPr="00C37B7F">
        <w:rPr>
          <w:rFonts w:ascii="Times New Roman" w:hAnsi="Times New Roman" w:cs="Times New Roman"/>
        </w:rPr>
        <w:t>à</w:t>
      </w:r>
      <w:proofErr w:type="gramEnd"/>
      <w:r w:rsidRPr="00C37B7F">
        <w:rPr>
          <w:rFonts w:ascii="Times New Roman" w:hAnsi="Times New Roman" w:cs="Times New Roman"/>
        </w:rPr>
        <w:t xml:space="preserve"> não regulação, bem como a qualquer ponto intermediário entre as duas</w:t>
      </w:r>
      <w:r>
        <w:rPr>
          <w:rStyle w:val="Refdenotaderodap"/>
          <w:rFonts w:ascii="Times New Roman" w:hAnsi="Times New Roman" w:cs="Times New Roman"/>
        </w:rPr>
        <w:footnoteReference w:id="46"/>
      </w:r>
      <w:r w:rsidRPr="00C37B7F">
        <w:rPr>
          <w:rFonts w:ascii="Times New Roman" w:hAnsi="Times New Roman" w:cs="Times New Roman"/>
        </w:rPr>
        <w:t>.</w:t>
      </w:r>
    </w:p>
    <w:p w:rsidR="00ED175D" w:rsidRDefault="00ED175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Sunstein insiste que </w:t>
      </w:r>
      <w:r w:rsidRPr="001F4EAF">
        <w:rPr>
          <w:rFonts w:ascii="Times New Roman" w:hAnsi="Times New Roman" w:cs="Times New Roman"/>
          <w:sz w:val="24"/>
          <w:szCs w:val="24"/>
        </w:rPr>
        <w:t>a seletividade de precauções não é meramente um fato empírico, mas uma inevitabilidade conceitual. Por uma simples questão de lógica, nenhuma sociedade pode ser altamente precavida em relação a todos os riscos</w:t>
      </w:r>
      <w:r>
        <w:rPr>
          <w:rFonts w:ascii="Times New Roman" w:hAnsi="Times New Roman" w:cs="Times New Roman"/>
          <w:sz w:val="24"/>
          <w:szCs w:val="24"/>
        </w:rPr>
        <w:t>.</w:t>
      </w:r>
      <w:proofErr w:type="gramStart"/>
      <w:r>
        <w:rPr>
          <w:rStyle w:val="Refdenotaderodap"/>
          <w:rFonts w:ascii="Times New Roman" w:hAnsi="Times New Roman" w:cs="Times New Roman"/>
          <w:sz w:val="24"/>
          <w:szCs w:val="24"/>
        </w:rPr>
        <w:footnoteReference w:id="47"/>
      </w:r>
      <w:proofErr w:type="gramEnd"/>
    </w:p>
    <w:p w:rsidR="00F75D81" w:rsidRDefault="00F75D81" w:rsidP="00A40DDA">
      <w:pPr>
        <w:spacing w:line="240" w:lineRule="auto"/>
        <w:ind w:firstLine="851"/>
        <w:jc w:val="both"/>
        <w:rPr>
          <w:rFonts w:ascii="Times New Roman" w:hAnsi="Times New Roman" w:cs="Times New Roman"/>
          <w:sz w:val="24"/>
          <w:szCs w:val="24"/>
        </w:rPr>
      </w:pPr>
    </w:p>
    <w:p w:rsidR="006D70B7" w:rsidRPr="00F75D81" w:rsidRDefault="006D70B7" w:rsidP="008F14AE">
      <w:pPr>
        <w:spacing w:line="240" w:lineRule="auto"/>
        <w:ind w:firstLine="851"/>
        <w:jc w:val="both"/>
        <w:rPr>
          <w:rFonts w:ascii="Times New Roman" w:hAnsi="Times New Roman" w:cs="Times New Roman"/>
          <w:b/>
          <w:caps/>
          <w:sz w:val="24"/>
          <w:szCs w:val="24"/>
        </w:rPr>
      </w:pPr>
      <w:r w:rsidRPr="00F75D81">
        <w:rPr>
          <w:rFonts w:ascii="Times New Roman" w:hAnsi="Times New Roman" w:cs="Times New Roman"/>
          <w:b/>
          <w:caps/>
          <w:sz w:val="24"/>
          <w:szCs w:val="24"/>
        </w:rPr>
        <w:t>Conclus</w:t>
      </w:r>
      <w:r w:rsidR="0089764B" w:rsidRPr="00F75D81">
        <w:rPr>
          <w:rFonts w:ascii="Times New Roman" w:hAnsi="Times New Roman" w:cs="Times New Roman"/>
          <w:b/>
          <w:caps/>
          <w:sz w:val="24"/>
          <w:szCs w:val="24"/>
        </w:rPr>
        <w:t>ão</w:t>
      </w:r>
    </w:p>
    <w:p w:rsidR="00176E69" w:rsidRDefault="00B004B0" w:rsidP="00A40DDA">
      <w:pPr>
        <w:spacing w:line="240" w:lineRule="auto"/>
        <w:ind w:firstLine="851"/>
        <w:jc w:val="both"/>
        <w:rPr>
          <w:rFonts w:ascii="Times New Roman" w:hAnsi="Times New Roman" w:cs="Times New Roman"/>
          <w:sz w:val="24"/>
          <w:szCs w:val="24"/>
        </w:rPr>
      </w:pPr>
      <w:proofErr w:type="spellStart"/>
      <w:r w:rsidRPr="00B004B0">
        <w:rPr>
          <w:rFonts w:ascii="Times New Roman" w:hAnsi="Times New Roman" w:cs="Times New Roman"/>
          <w:sz w:val="24"/>
          <w:szCs w:val="24"/>
        </w:rPr>
        <w:t>Sunstein</w:t>
      </w:r>
      <w:proofErr w:type="spellEnd"/>
      <w:r w:rsidRPr="00B004B0">
        <w:rPr>
          <w:rFonts w:ascii="Times New Roman" w:hAnsi="Times New Roman" w:cs="Times New Roman"/>
          <w:sz w:val="24"/>
          <w:szCs w:val="24"/>
        </w:rPr>
        <w:t xml:space="preserve">, </w:t>
      </w:r>
      <w:r w:rsidR="000A631F">
        <w:rPr>
          <w:rFonts w:ascii="Times New Roman" w:hAnsi="Times New Roman" w:cs="Times New Roman"/>
          <w:sz w:val="24"/>
          <w:szCs w:val="24"/>
        </w:rPr>
        <w:t xml:space="preserve">em sua obra </w:t>
      </w:r>
      <w:r w:rsidR="00777A08">
        <w:rPr>
          <w:rFonts w:ascii="Times New Roman" w:hAnsi="Times New Roman" w:cs="Times New Roman"/>
          <w:sz w:val="24"/>
          <w:szCs w:val="24"/>
        </w:rPr>
        <w:t>demonstrou de maneira clara que</w:t>
      </w:r>
      <w:r w:rsidR="000A631F">
        <w:rPr>
          <w:rFonts w:ascii="Times New Roman" w:hAnsi="Times New Roman" w:cs="Times New Roman"/>
          <w:sz w:val="24"/>
          <w:szCs w:val="24"/>
        </w:rPr>
        <w:t xml:space="preserve"> todas as formas do princípio da precaução devem ser rejeitadas, entretanto, </w:t>
      </w:r>
      <w:r w:rsidRPr="00B004B0">
        <w:rPr>
          <w:rFonts w:ascii="Times New Roman" w:hAnsi="Times New Roman" w:cs="Times New Roman"/>
          <w:sz w:val="24"/>
          <w:szCs w:val="24"/>
        </w:rPr>
        <w:t>direta ou indiretamente</w:t>
      </w:r>
      <w:r w:rsidR="000A631F">
        <w:rPr>
          <w:rFonts w:ascii="Times New Roman" w:hAnsi="Times New Roman" w:cs="Times New Roman"/>
          <w:sz w:val="24"/>
          <w:szCs w:val="24"/>
        </w:rPr>
        <w:t>,</w:t>
      </w:r>
      <w:r w:rsidRPr="00B004B0">
        <w:rPr>
          <w:rFonts w:ascii="Times New Roman" w:hAnsi="Times New Roman" w:cs="Times New Roman"/>
          <w:sz w:val="24"/>
          <w:szCs w:val="24"/>
        </w:rPr>
        <w:t xml:space="preserve"> </w:t>
      </w:r>
      <w:r w:rsidR="000A631F">
        <w:rPr>
          <w:rFonts w:ascii="Times New Roman" w:hAnsi="Times New Roman" w:cs="Times New Roman"/>
          <w:sz w:val="24"/>
          <w:szCs w:val="24"/>
        </w:rPr>
        <w:t xml:space="preserve">ao destacar </w:t>
      </w:r>
      <w:r w:rsidRPr="00B004B0">
        <w:rPr>
          <w:rFonts w:ascii="Times New Roman" w:hAnsi="Times New Roman" w:cs="Times New Roman"/>
          <w:sz w:val="24"/>
          <w:szCs w:val="24"/>
        </w:rPr>
        <w:t xml:space="preserve">uma série de problemas </w:t>
      </w:r>
      <w:r w:rsidR="00E91894">
        <w:rPr>
          <w:rFonts w:ascii="Times New Roman" w:hAnsi="Times New Roman" w:cs="Times New Roman"/>
          <w:sz w:val="24"/>
          <w:szCs w:val="24"/>
        </w:rPr>
        <w:t>advindos do</w:t>
      </w:r>
      <w:r w:rsidRPr="00B004B0">
        <w:rPr>
          <w:rFonts w:ascii="Times New Roman" w:hAnsi="Times New Roman" w:cs="Times New Roman"/>
          <w:sz w:val="24"/>
          <w:szCs w:val="24"/>
        </w:rPr>
        <w:t xml:space="preserve"> princípio da precaução, </w:t>
      </w:r>
      <w:r w:rsidR="000A631F">
        <w:rPr>
          <w:rFonts w:ascii="Times New Roman" w:hAnsi="Times New Roman" w:cs="Times New Roman"/>
          <w:sz w:val="24"/>
          <w:szCs w:val="24"/>
        </w:rPr>
        <w:t xml:space="preserve">sugere cuidados especiais àqueles </w:t>
      </w:r>
      <w:r w:rsidRPr="00B004B0">
        <w:rPr>
          <w:rFonts w:ascii="Times New Roman" w:hAnsi="Times New Roman" w:cs="Times New Roman"/>
          <w:sz w:val="24"/>
          <w:szCs w:val="24"/>
        </w:rPr>
        <w:t xml:space="preserve">que pretendem aplicá-lo no âmbito do Direito </w:t>
      </w:r>
      <w:r w:rsidR="000A631F">
        <w:rPr>
          <w:rFonts w:ascii="Times New Roman" w:hAnsi="Times New Roman" w:cs="Times New Roman"/>
          <w:sz w:val="24"/>
          <w:szCs w:val="24"/>
        </w:rPr>
        <w:t>Ambiental, em uma clara intensão de enfraquecer o princ</w:t>
      </w:r>
      <w:r w:rsidR="00777A08">
        <w:rPr>
          <w:rFonts w:ascii="Times New Roman" w:hAnsi="Times New Roman" w:cs="Times New Roman"/>
          <w:sz w:val="24"/>
          <w:szCs w:val="24"/>
        </w:rPr>
        <w:t>ípio. Sunstein ainda desenvolveu o raciocínio de que o princípio só poderia se tornar operativo em razão de mecanismos cognitivos identificáveis.</w:t>
      </w:r>
    </w:p>
    <w:p w:rsidR="00777A08" w:rsidRDefault="000A631F"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Argumentos semelhantes</w:t>
      </w:r>
      <w:r w:rsidRPr="000A631F">
        <w:rPr>
          <w:rFonts w:ascii="Times New Roman" w:hAnsi="Times New Roman" w:cs="Times New Roman"/>
          <w:sz w:val="24"/>
          <w:szCs w:val="24"/>
        </w:rPr>
        <w:t xml:space="preserve"> sugerem que qualquer enfraquecimento tornaria o princípio trivial.</w:t>
      </w:r>
      <w:r w:rsidR="00176E69">
        <w:rPr>
          <w:rFonts w:ascii="Times New Roman" w:hAnsi="Times New Roman" w:cs="Times New Roman"/>
          <w:sz w:val="24"/>
          <w:szCs w:val="24"/>
        </w:rPr>
        <w:t xml:space="preserve"> </w:t>
      </w:r>
      <w:r w:rsidR="00D6678F">
        <w:rPr>
          <w:rFonts w:ascii="Times New Roman" w:hAnsi="Times New Roman" w:cs="Times New Roman"/>
          <w:sz w:val="24"/>
          <w:szCs w:val="24"/>
        </w:rPr>
        <w:t>N</w:t>
      </w:r>
      <w:r w:rsidR="00D6678F" w:rsidRPr="000A631F">
        <w:rPr>
          <w:rFonts w:ascii="Times New Roman" w:hAnsi="Times New Roman" w:cs="Times New Roman"/>
          <w:sz w:val="24"/>
          <w:szCs w:val="24"/>
        </w:rPr>
        <w:t>o entanto</w:t>
      </w:r>
      <w:r w:rsidR="00D6678F">
        <w:rPr>
          <w:rFonts w:ascii="Times New Roman" w:hAnsi="Times New Roman" w:cs="Times New Roman"/>
          <w:sz w:val="24"/>
          <w:szCs w:val="24"/>
        </w:rPr>
        <w:t xml:space="preserve">, cabe destacar que </w:t>
      </w:r>
      <w:r w:rsidR="00D6678F" w:rsidRPr="000A631F">
        <w:rPr>
          <w:rFonts w:ascii="Times New Roman" w:hAnsi="Times New Roman" w:cs="Times New Roman"/>
          <w:sz w:val="24"/>
          <w:szCs w:val="24"/>
        </w:rPr>
        <w:t xml:space="preserve">até mesmo um princípio consideravelmente mais fraco </w:t>
      </w:r>
      <w:r w:rsidR="00D6678F">
        <w:rPr>
          <w:rFonts w:ascii="Times New Roman" w:hAnsi="Times New Roman" w:cs="Times New Roman"/>
          <w:sz w:val="24"/>
          <w:szCs w:val="24"/>
        </w:rPr>
        <w:t>servirá</w:t>
      </w:r>
      <w:r w:rsidR="00D6678F" w:rsidRPr="000A631F">
        <w:rPr>
          <w:rFonts w:ascii="Times New Roman" w:hAnsi="Times New Roman" w:cs="Times New Roman"/>
          <w:sz w:val="24"/>
          <w:szCs w:val="24"/>
        </w:rPr>
        <w:t xml:space="preserve"> como um corretivo para a visão de que as restrições sobre a inovação não pode</w:t>
      </w:r>
      <w:r w:rsidR="00D6678F">
        <w:rPr>
          <w:rFonts w:ascii="Times New Roman" w:hAnsi="Times New Roman" w:cs="Times New Roman"/>
          <w:sz w:val="24"/>
          <w:szCs w:val="24"/>
        </w:rPr>
        <w:t>m</w:t>
      </w:r>
      <w:r w:rsidR="00D6678F" w:rsidRPr="000A631F">
        <w:rPr>
          <w:rFonts w:ascii="Times New Roman" w:hAnsi="Times New Roman" w:cs="Times New Roman"/>
          <w:sz w:val="24"/>
          <w:szCs w:val="24"/>
        </w:rPr>
        <w:t xml:space="preserve"> ser justificada</w:t>
      </w:r>
      <w:r w:rsidR="00D6678F">
        <w:rPr>
          <w:rFonts w:ascii="Times New Roman" w:hAnsi="Times New Roman" w:cs="Times New Roman"/>
          <w:sz w:val="24"/>
          <w:szCs w:val="24"/>
        </w:rPr>
        <w:t>s</w:t>
      </w:r>
      <w:r w:rsidR="00D6678F" w:rsidRPr="000A631F">
        <w:rPr>
          <w:rFonts w:ascii="Times New Roman" w:hAnsi="Times New Roman" w:cs="Times New Roman"/>
          <w:sz w:val="24"/>
          <w:szCs w:val="24"/>
        </w:rPr>
        <w:t xml:space="preserve"> até que a evidência para os riscos associados </w:t>
      </w:r>
      <w:r w:rsidR="00D6678F">
        <w:rPr>
          <w:rFonts w:ascii="Times New Roman" w:hAnsi="Times New Roman" w:cs="Times New Roman"/>
          <w:sz w:val="24"/>
          <w:szCs w:val="24"/>
        </w:rPr>
        <w:t xml:space="preserve">estejam em um considerável nível de "certeza científica". </w:t>
      </w:r>
    </w:p>
    <w:p w:rsidR="001873FE" w:rsidRDefault="00176E69"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argumentação doutrinária assume, em meu sentido corretamente, </w:t>
      </w:r>
      <w:r w:rsidR="001873FE" w:rsidRPr="001873FE">
        <w:rPr>
          <w:rFonts w:ascii="Times New Roman" w:hAnsi="Times New Roman" w:cs="Times New Roman"/>
          <w:sz w:val="24"/>
          <w:szCs w:val="24"/>
        </w:rPr>
        <w:t>que os reguladores e legisladores devem se preocupar não apenas com os danos resultantes da introdução de novas tecnologias, mas também com os danos (incluindo os custos de oportunidade) resultantes de</w:t>
      </w:r>
      <w:r>
        <w:rPr>
          <w:rFonts w:ascii="Times New Roman" w:hAnsi="Times New Roman" w:cs="Times New Roman"/>
          <w:sz w:val="24"/>
          <w:szCs w:val="24"/>
        </w:rPr>
        <w:t xml:space="preserve"> se </w:t>
      </w:r>
      <w:r w:rsidR="001873FE" w:rsidRPr="001873FE">
        <w:rPr>
          <w:rFonts w:ascii="Times New Roman" w:hAnsi="Times New Roman" w:cs="Times New Roman"/>
          <w:sz w:val="24"/>
          <w:szCs w:val="24"/>
        </w:rPr>
        <w:t>proibir ou restringi</w:t>
      </w:r>
      <w:r w:rsidR="00777A08">
        <w:rPr>
          <w:rFonts w:ascii="Times New Roman" w:hAnsi="Times New Roman" w:cs="Times New Roman"/>
          <w:sz w:val="24"/>
          <w:szCs w:val="24"/>
        </w:rPr>
        <w:t>-las</w:t>
      </w:r>
      <w:r w:rsidR="001873FE" w:rsidRPr="001873FE">
        <w:rPr>
          <w:rFonts w:ascii="Times New Roman" w:hAnsi="Times New Roman" w:cs="Times New Roman"/>
          <w:sz w:val="24"/>
          <w:szCs w:val="24"/>
        </w:rPr>
        <w:t xml:space="preserve">. Isso não significa, no entanto, que as decisões de permitir ou restringir a tecnologia em razão do dano potencial deve </w:t>
      </w:r>
      <w:r w:rsidR="00777A08">
        <w:rPr>
          <w:rFonts w:ascii="Times New Roman" w:hAnsi="Times New Roman" w:cs="Times New Roman"/>
          <w:sz w:val="24"/>
          <w:szCs w:val="24"/>
        </w:rPr>
        <w:t xml:space="preserve">estar sempre sujeitos </w:t>
      </w:r>
      <w:r w:rsidR="001873FE" w:rsidRPr="001873FE">
        <w:rPr>
          <w:rFonts w:ascii="Times New Roman" w:hAnsi="Times New Roman" w:cs="Times New Roman"/>
          <w:sz w:val="24"/>
          <w:szCs w:val="24"/>
        </w:rPr>
        <w:t xml:space="preserve">aos mesmos limites de prova. Ao definir as condições </w:t>
      </w:r>
      <w:r w:rsidR="00777A08">
        <w:rPr>
          <w:rFonts w:ascii="Times New Roman" w:hAnsi="Times New Roman" w:cs="Times New Roman"/>
          <w:sz w:val="24"/>
          <w:szCs w:val="24"/>
        </w:rPr>
        <w:t xml:space="preserve">para aplicar a </w:t>
      </w:r>
      <w:r w:rsidR="001873FE" w:rsidRPr="001873FE">
        <w:rPr>
          <w:rFonts w:ascii="Times New Roman" w:hAnsi="Times New Roman" w:cs="Times New Roman"/>
          <w:sz w:val="24"/>
          <w:szCs w:val="24"/>
        </w:rPr>
        <w:t>ação cautelar</w:t>
      </w:r>
      <w:r>
        <w:rPr>
          <w:rFonts w:ascii="Times New Roman" w:hAnsi="Times New Roman" w:cs="Times New Roman"/>
          <w:sz w:val="24"/>
          <w:szCs w:val="24"/>
        </w:rPr>
        <w:t xml:space="preserve"> (princípio da precaução)</w:t>
      </w:r>
      <w:r w:rsidR="001873FE" w:rsidRPr="001873FE">
        <w:rPr>
          <w:rFonts w:ascii="Times New Roman" w:hAnsi="Times New Roman" w:cs="Times New Roman"/>
          <w:sz w:val="24"/>
          <w:szCs w:val="24"/>
        </w:rPr>
        <w:t xml:space="preserve">, o </w:t>
      </w:r>
      <w:r w:rsidR="00777A08">
        <w:rPr>
          <w:rFonts w:ascii="Times New Roman" w:hAnsi="Times New Roman" w:cs="Times New Roman"/>
          <w:sz w:val="24"/>
          <w:szCs w:val="24"/>
        </w:rPr>
        <w:t xml:space="preserve">conjunto </w:t>
      </w:r>
      <w:r w:rsidR="001873FE" w:rsidRPr="001873FE">
        <w:rPr>
          <w:rFonts w:ascii="Times New Roman" w:hAnsi="Times New Roman" w:cs="Times New Roman"/>
          <w:sz w:val="24"/>
          <w:szCs w:val="24"/>
        </w:rPr>
        <w:t xml:space="preserve">probatório deve </w:t>
      </w:r>
      <w:r w:rsidR="00777A08">
        <w:rPr>
          <w:rFonts w:ascii="Times New Roman" w:hAnsi="Times New Roman" w:cs="Times New Roman"/>
          <w:sz w:val="24"/>
          <w:szCs w:val="24"/>
        </w:rPr>
        <w:t xml:space="preserve">avaliar tanto </w:t>
      </w:r>
      <w:r w:rsidR="001873FE" w:rsidRPr="001873FE">
        <w:rPr>
          <w:rFonts w:ascii="Times New Roman" w:hAnsi="Times New Roman" w:cs="Times New Roman"/>
          <w:sz w:val="24"/>
          <w:szCs w:val="24"/>
        </w:rPr>
        <w:t xml:space="preserve">a gravidade do dano potencial </w:t>
      </w:r>
      <w:r w:rsidR="00777A08">
        <w:rPr>
          <w:rFonts w:ascii="Times New Roman" w:hAnsi="Times New Roman" w:cs="Times New Roman"/>
          <w:sz w:val="24"/>
          <w:szCs w:val="24"/>
        </w:rPr>
        <w:t xml:space="preserve">que a ação cautelar visa evitar, quanto </w:t>
      </w:r>
      <w:r w:rsidR="001873FE" w:rsidRPr="001873FE">
        <w:rPr>
          <w:rFonts w:ascii="Times New Roman" w:hAnsi="Times New Roman" w:cs="Times New Roman"/>
          <w:sz w:val="24"/>
          <w:szCs w:val="24"/>
        </w:rPr>
        <w:t xml:space="preserve">os danos potenciais decorrentes da precaução própria </w:t>
      </w:r>
      <w:r w:rsidR="00777A08">
        <w:rPr>
          <w:rFonts w:ascii="Times New Roman" w:hAnsi="Times New Roman" w:cs="Times New Roman"/>
          <w:sz w:val="24"/>
          <w:szCs w:val="24"/>
        </w:rPr>
        <w:t xml:space="preserve">da </w:t>
      </w:r>
      <w:r w:rsidR="001873FE" w:rsidRPr="001873FE">
        <w:rPr>
          <w:rFonts w:ascii="Times New Roman" w:hAnsi="Times New Roman" w:cs="Times New Roman"/>
          <w:sz w:val="24"/>
          <w:szCs w:val="24"/>
        </w:rPr>
        <w:t>ação.</w:t>
      </w:r>
    </w:p>
    <w:p w:rsidR="00777A08" w:rsidRPr="00777A08" w:rsidRDefault="00777A08" w:rsidP="00A40DDA">
      <w:pPr>
        <w:spacing w:line="240" w:lineRule="auto"/>
        <w:ind w:firstLine="851"/>
        <w:jc w:val="both"/>
        <w:rPr>
          <w:rFonts w:ascii="Times New Roman" w:hAnsi="Times New Roman" w:cs="Times New Roman"/>
          <w:sz w:val="24"/>
          <w:szCs w:val="24"/>
        </w:rPr>
      </w:pPr>
      <w:r w:rsidRPr="00777A08">
        <w:rPr>
          <w:rFonts w:ascii="Times New Roman" w:hAnsi="Times New Roman" w:cs="Times New Roman"/>
          <w:sz w:val="24"/>
          <w:szCs w:val="24"/>
        </w:rPr>
        <w:t>Além disso</w:t>
      </w:r>
      <w:r w:rsidR="00C3641E">
        <w:rPr>
          <w:rFonts w:ascii="Times New Roman" w:hAnsi="Times New Roman" w:cs="Times New Roman"/>
          <w:sz w:val="24"/>
          <w:szCs w:val="24"/>
        </w:rPr>
        <w:t>, destaca-se,</w:t>
      </w:r>
      <w:r w:rsidRPr="00777A08">
        <w:rPr>
          <w:rFonts w:ascii="Times New Roman" w:hAnsi="Times New Roman" w:cs="Times New Roman"/>
          <w:sz w:val="24"/>
          <w:szCs w:val="24"/>
        </w:rPr>
        <w:t xml:space="preserve"> ainda</w:t>
      </w:r>
      <w:r w:rsidR="00C3641E">
        <w:rPr>
          <w:rFonts w:ascii="Times New Roman" w:hAnsi="Times New Roman" w:cs="Times New Roman"/>
          <w:sz w:val="24"/>
          <w:szCs w:val="24"/>
        </w:rPr>
        <w:t>,</w:t>
      </w:r>
      <w:r w:rsidRPr="00777A08">
        <w:rPr>
          <w:rFonts w:ascii="Times New Roman" w:hAnsi="Times New Roman" w:cs="Times New Roman"/>
          <w:sz w:val="24"/>
          <w:szCs w:val="24"/>
        </w:rPr>
        <w:t xml:space="preserve"> </w:t>
      </w:r>
      <w:r w:rsidR="00D6678F" w:rsidRPr="00777A08">
        <w:rPr>
          <w:rFonts w:ascii="Times New Roman" w:hAnsi="Times New Roman" w:cs="Times New Roman"/>
          <w:sz w:val="24"/>
          <w:szCs w:val="24"/>
        </w:rPr>
        <w:t>outra</w:t>
      </w:r>
      <w:r>
        <w:rPr>
          <w:rFonts w:ascii="Times New Roman" w:hAnsi="Times New Roman" w:cs="Times New Roman"/>
          <w:sz w:val="24"/>
          <w:szCs w:val="24"/>
        </w:rPr>
        <w:t xml:space="preserve"> variante</w:t>
      </w:r>
      <w:r w:rsidR="00C3641E">
        <w:rPr>
          <w:rFonts w:ascii="Times New Roman" w:hAnsi="Times New Roman" w:cs="Times New Roman"/>
          <w:sz w:val="24"/>
          <w:szCs w:val="24"/>
        </w:rPr>
        <w:t>,</w:t>
      </w:r>
      <w:r>
        <w:rPr>
          <w:rFonts w:ascii="Times New Roman" w:hAnsi="Times New Roman" w:cs="Times New Roman"/>
          <w:sz w:val="24"/>
          <w:szCs w:val="24"/>
        </w:rPr>
        <w:t xml:space="preserve"> de carácter econô</w:t>
      </w:r>
      <w:r w:rsidRPr="00777A08">
        <w:rPr>
          <w:rFonts w:ascii="Times New Roman" w:hAnsi="Times New Roman" w:cs="Times New Roman"/>
          <w:sz w:val="24"/>
          <w:szCs w:val="24"/>
        </w:rPr>
        <w:t>mico, qu</w:t>
      </w:r>
      <w:r w:rsidR="00C3641E">
        <w:rPr>
          <w:rFonts w:ascii="Times New Roman" w:hAnsi="Times New Roman" w:cs="Times New Roman"/>
          <w:sz w:val="24"/>
          <w:szCs w:val="24"/>
        </w:rPr>
        <w:t>e</w:t>
      </w:r>
      <w:r w:rsidRPr="00777A08">
        <w:rPr>
          <w:rFonts w:ascii="Times New Roman" w:hAnsi="Times New Roman" w:cs="Times New Roman"/>
          <w:sz w:val="24"/>
          <w:szCs w:val="24"/>
        </w:rPr>
        <w:t xml:space="preserve"> faz depender a aplicação do princípio da precauç</w:t>
      </w:r>
      <w:r w:rsidR="00C3641E">
        <w:rPr>
          <w:rFonts w:ascii="Times New Roman" w:hAnsi="Times New Roman" w:cs="Times New Roman"/>
          <w:sz w:val="24"/>
          <w:szCs w:val="24"/>
        </w:rPr>
        <w:t>ão às “capacidades” dos Estados. Entenda-se,</w:t>
      </w:r>
      <w:r w:rsidRPr="00777A08">
        <w:rPr>
          <w:rFonts w:ascii="Times New Roman" w:hAnsi="Times New Roman" w:cs="Times New Roman"/>
          <w:sz w:val="24"/>
          <w:szCs w:val="24"/>
        </w:rPr>
        <w:t xml:space="preserve"> não só das suas capacidades no campo da investigação científica, como das possibilidades de impedir a introdução de novas técnicas (cujos efeitos são ainda pouco conhecidos) sem sofrer sérios revezes </w:t>
      </w:r>
      <w:r w:rsidR="00D6678F" w:rsidRPr="00777A08">
        <w:rPr>
          <w:rFonts w:ascii="Times New Roman" w:hAnsi="Times New Roman" w:cs="Times New Roman"/>
          <w:sz w:val="24"/>
          <w:szCs w:val="24"/>
        </w:rPr>
        <w:t>socioeconômicos</w:t>
      </w:r>
      <w:r w:rsidRPr="00777A08">
        <w:rPr>
          <w:rFonts w:ascii="Times New Roman" w:hAnsi="Times New Roman" w:cs="Times New Roman"/>
          <w:sz w:val="24"/>
          <w:szCs w:val="24"/>
        </w:rPr>
        <w:t xml:space="preserve"> com</w:t>
      </w:r>
      <w:r w:rsidR="00C3641E">
        <w:rPr>
          <w:rFonts w:ascii="Times New Roman" w:hAnsi="Times New Roman" w:cs="Times New Roman"/>
          <w:sz w:val="24"/>
          <w:szCs w:val="24"/>
        </w:rPr>
        <w:t xml:space="preserve"> essa </w:t>
      </w:r>
      <w:r w:rsidRPr="00777A08">
        <w:rPr>
          <w:rFonts w:ascii="Times New Roman" w:hAnsi="Times New Roman" w:cs="Times New Roman"/>
          <w:sz w:val="24"/>
          <w:szCs w:val="24"/>
        </w:rPr>
        <w:t xml:space="preserve">atitude. </w:t>
      </w:r>
    </w:p>
    <w:p w:rsidR="00165163" w:rsidRDefault="00777A08" w:rsidP="00A40DDA">
      <w:pPr>
        <w:spacing w:line="240" w:lineRule="auto"/>
        <w:ind w:firstLine="851"/>
        <w:jc w:val="both"/>
        <w:rPr>
          <w:rFonts w:ascii="Times New Roman" w:hAnsi="Times New Roman" w:cs="Times New Roman"/>
          <w:sz w:val="24"/>
          <w:szCs w:val="24"/>
        </w:rPr>
      </w:pPr>
      <w:r w:rsidRPr="00777A08">
        <w:rPr>
          <w:rFonts w:ascii="Times New Roman" w:hAnsi="Times New Roman" w:cs="Times New Roman"/>
          <w:sz w:val="24"/>
          <w:szCs w:val="24"/>
        </w:rPr>
        <w:t>Assim o irrealismo na formulação estrita do “princípio” levaria à paralisação de múltiplos setores da economia em nome da salvaguarda do ambiente e da saúde pública</w:t>
      </w:r>
      <w:r w:rsidR="00C3641E">
        <w:rPr>
          <w:rFonts w:ascii="Times New Roman" w:hAnsi="Times New Roman" w:cs="Times New Roman"/>
          <w:sz w:val="24"/>
          <w:szCs w:val="24"/>
        </w:rPr>
        <w:t xml:space="preserve">, </w:t>
      </w:r>
      <w:r w:rsidRPr="00777A08">
        <w:rPr>
          <w:rFonts w:ascii="Times New Roman" w:hAnsi="Times New Roman" w:cs="Times New Roman"/>
          <w:sz w:val="24"/>
          <w:szCs w:val="24"/>
        </w:rPr>
        <w:t xml:space="preserve">a despeito de se </w:t>
      </w:r>
      <w:r w:rsidR="00C3641E">
        <w:rPr>
          <w:rFonts w:ascii="Times New Roman" w:hAnsi="Times New Roman" w:cs="Times New Roman"/>
          <w:sz w:val="24"/>
          <w:szCs w:val="24"/>
        </w:rPr>
        <w:t>questionar</w:t>
      </w:r>
      <w:r w:rsidRPr="00777A08">
        <w:rPr>
          <w:rFonts w:ascii="Times New Roman" w:hAnsi="Times New Roman" w:cs="Times New Roman"/>
          <w:sz w:val="24"/>
          <w:szCs w:val="24"/>
        </w:rPr>
        <w:t xml:space="preserve"> a legitimação dos governos dos Estados para tomarem medidas (fortemente) restritivas da atividade económica perante a ausência de certezas mínim</w:t>
      </w:r>
      <w:r w:rsidR="00C3641E">
        <w:rPr>
          <w:rFonts w:ascii="Times New Roman" w:hAnsi="Times New Roman" w:cs="Times New Roman"/>
          <w:sz w:val="24"/>
          <w:szCs w:val="24"/>
        </w:rPr>
        <w:t>as sobre a os possíveis danos da atividade regulada, e</w:t>
      </w:r>
      <w:r w:rsidRPr="00777A08">
        <w:rPr>
          <w:rFonts w:ascii="Times New Roman" w:hAnsi="Times New Roman" w:cs="Times New Roman"/>
          <w:sz w:val="24"/>
          <w:szCs w:val="24"/>
        </w:rPr>
        <w:t>m virtude da incerteza que rodeia a atuação do “princípio</w:t>
      </w:r>
      <w:r w:rsidR="00C3641E">
        <w:rPr>
          <w:rFonts w:ascii="Times New Roman" w:hAnsi="Times New Roman" w:cs="Times New Roman"/>
          <w:sz w:val="24"/>
          <w:szCs w:val="24"/>
        </w:rPr>
        <w:t>”.</w:t>
      </w:r>
      <w:r w:rsidR="003D5CE8">
        <w:rPr>
          <w:rFonts w:ascii="Times New Roman" w:hAnsi="Times New Roman" w:cs="Times New Roman"/>
          <w:sz w:val="24"/>
          <w:szCs w:val="24"/>
        </w:rPr>
        <w:t xml:space="preserve"> </w:t>
      </w:r>
      <w:r w:rsidR="001873FE" w:rsidRPr="001873FE">
        <w:rPr>
          <w:rFonts w:ascii="Times New Roman" w:hAnsi="Times New Roman" w:cs="Times New Roman"/>
          <w:sz w:val="24"/>
          <w:szCs w:val="24"/>
        </w:rPr>
        <w:t>No fundo, a ideia de precaução,</w:t>
      </w:r>
      <w:r w:rsidR="00176E69">
        <w:rPr>
          <w:rFonts w:ascii="Times New Roman" w:hAnsi="Times New Roman" w:cs="Times New Roman"/>
          <w:sz w:val="24"/>
          <w:szCs w:val="24"/>
        </w:rPr>
        <w:t xml:space="preserve"> em sua força </w:t>
      </w:r>
      <w:r w:rsidR="001873FE" w:rsidRPr="001873FE">
        <w:rPr>
          <w:rFonts w:ascii="Times New Roman" w:hAnsi="Times New Roman" w:cs="Times New Roman"/>
          <w:sz w:val="24"/>
          <w:szCs w:val="24"/>
        </w:rPr>
        <w:t>extremada, acaba por se opor à renovação tecnológica, muitas vezes preterindo soluções que, pelo menos no presente, se traduzem em benefícios consideráveis pa</w:t>
      </w:r>
      <w:r w:rsidR="00165163">
        <w:rPr>
          <w:rFonts w:ascii="Times New Roman" w:hAnsi="Times New Roman" w:cs="Times New Roman"/>
          <w:sz w:val="24"/>
          <w:szCs w:val="24"/>
        </w:rPr>
        <w:t>ra a</w:t>
      </w:r>
      <w:r w:rsidR="00176E69">
        <w:rPr>
          <w:rFonts w:ascii="Times New Roman" w:hAnsi="Times New Roman" w:cs="Times New Roman"/>
          <w:sz w:val="24"/>
          <w:szCs w:val="24"/>
        </w:rPr>
        <w:t xml:space="preserve"> qualidade de vida e prote</w:t>
      </w:r>
      <w:r w:rsidR="001873FE" w:rsidRPr="001873FE">
        <w:rPr>
          <w:rFonts w:ascii="Times New Roman" w:hAnsi="Times New Roman" w:cs="Times New Roman"/>
          <w:sz w:val="24"/>
          <w:szCs w:val="24"/>
        </w:rPr>
        <w:t xml:space="preserve">ção ambiental. </w:t>
      </w:r>
    </w:p>
    <w:p w:rsidR="00B0081D" w:rsidRDefault="00D6678F"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Vale acrescentar à discussão a ideia de riscos e incertezas, já que o mundo moderno está muito associado ao conceito da imprevisibilidade e, a precaução, por si só, é um conceito com certa dose de demagogia fortemente focada na exploração do sentimento do risco que paira sobre as sociedades contemporâneas. </w:t>
      </w:r>
    </w:p>
    <w:p w:rsidR="00B0081D" w:rsidRDefault="00B0081D"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Por fim vale d</w:t>
      </w:r>
      <w:r w:rsidR="00205A24">
        <w:rPr>
          <w:rFonts w:ascii="Times New Roman" w:hAnsi="Times New Roman" w:cs="Times New Roman"/>
          <w:sz w:val="24"/>
          <w:szCs w:val="24"/>
        </w:rPr>
        <w:t>estacar o que Sunstein sugere</w:t>
      </w:r>
      <w:r w:rsidR="003D5CE8">
        <w:rPr>
          <w:rFonts w:ascii="Times New Roman" w:hAnsi="Times New Roman" w:cs="Times New Roman"/>
          <w:sz w:val="24"/>
          <w:szCs w:val="24"/>
        </w:rPr>
        <w:t xml:space="preserve"> como</w:t>
      </w:r>
      <w:r w:rsidR="00205A24">
        <w:rPr>
          <w:rFonts w:ascii="Times New Roman" w:hAnsi="Times New Roman" w:cs="Times New Roman"/>
          <w:sz w:val="24"/>
          <w:szCs w:val="24"/>
        </w:rPr>
        <w:t xml:space="preserve"> uma abordagem m</w:t>
      </w:r>
      <w:r w:rsidR="003D5CE8">
        <w:rPr>
          <w:rFonts w:ascii="Times New Roman" w:hAnsi="Times New Roman" w:cs="Times New Roman"/>
          <w:sz w:val="24"/>
          <w:szCs w:val="24"/>
        </w:rPr>
        <w:t xml:space="preserve">elhor do princípio da precaução. Para ele, essa abordagem </w:t>
      </w:r>
      <w:r w:rsidR="00205A24">
        <w:rPr>
          <w:rFonts w:ascii="Times New Roman" w:hAnsi="Times New Roman" w:cs="Times New Roman"/>
          <w:sz w:val="24"/>
          <w:szCs w:val="24"/>
        </w:rPr>
        <w:t xml:space="preserve">pretende considerar todos os efeitos adversos e não simplesmente um conjunto deles. Quando o conhecimento disponível não permite avaliações claras do rol completo de efeitos adversos, </w:t>
      </w:r>
      <w:r w:rsidR="003D5CE8">
        <w:rPr>
          <w:rFonts w:ascii="Times New Roman" w:hAnsi="Times New Roman" w:cs="Times New Roman"/>
          <w:sz w:val="24"/>
          <w:szCs w:val="24"/>
        </w:rPr>
        <w:t>essa</w:t>
      </w:r>
      <w:r w:rsidR="00205A24">
        <w:rPr>
          <w:rFonts w:ascii="Times New Roman" w:hAnsi="Times New Roman" w:cs="Times New Roman"/>
          <w:sz w:val="24"/>
          <w:szCs w:val="24"/>
        </w:rPr>
        <w:t xml:space="preserve"> abordagem deve se desenvolver por meio da simplificação de mecanismos, auxiliando a revelar o curso apropriado da ação em face da incerteza.</w:t>
      </w:r>
    </w:p>
    <w:p w:rsidR="00825D83" w:rsidRDefault="00165163"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Sunstein sustenta que riscos, de um tipo ou de outro, estão presentes em todos os lados das alternativas regulatórias e, por isso, é impossível, na maior parte dos casos reais, evitar q</w:t>
      </w:r>
      <w:r w:rsidR="003D5CE8">
        <w:rPr>
          <w:rFonts w:ascii="Times New Roman" w:hAnsi="Times New Roman" w:cs="Times New Roman"/>
          <w:sz w:val="24"/>
          <w:szCs w:val="24"/>
        </w:rPr>
        <w:t>ue o princípio seja contrariado, cabendo uma visão mais ampla do cenário e uma abordagem mais sensata dos riscos com efeito direto na redução dos medos do público.</w:t>
      </w:r>
    </w:p>
    <w:p w:rsidR="00667AEF" w:rsidRDefault="00667AEF"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Desta feita, a partir do referencial teórico abordado para o estudo do tema, tem-se que a utilização do princípio da precaução, como formulado em sua origem, merece ser revisto em sua forma imperativa e restritiva, possibilitando senão sua aplicação com moderações racionais que não “paralisem” o desenvolvimento com fundamento em riscos </w:t>
      </w:r>
      <w:r>
        <w:rPr>
          <w:rFonts w:ascii="Times New Roman" w:hAnsi="Times New Roman" w:cs="Times New Roman"/>
          <w:sz w:val="24"/>
          <w:szCs w:val="24"/>
        </w:rPr>
        <w:lastRenderedPageBreak/>
        <w:t xml:space="preserve">desconhecidos, ou melhor, sem a devida avaliação dos custos e benefícios associados à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ou não implementaç</w:t>
      </w:r>
      <w:r w:rsidR="0089764B">
        <w:rPr>
          <w:rFonts w:ascii="Times New Roman" w:hAnsi="Times New Roman" w:cs="Times New Roman"/>
          <w:sz w:val="24"/>
          <w:szCs w:val="24"/>
        </w:rPr>
        <w:t>ão de uma determinada atividade que terá efeito socioeconômico e de desenvolvimento.</w:t>
      </w:r>
    </w:p>
    <w:p w:rsidR="003D5CE8" w:rsidRDefault="0089764B" w:rsidP="00A40DD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Nestes termos, o princípio da precaução, especialmente em sua versão mais forte, não deve ser invocado como solução plena </w:t>
      </w:r>
      <w:r w:rsidR="00520878">
        <w:rPr>
          <w:rFonts w:ascii="Times New Roman" w:hAnsi="Times New Roman" w:cs="Times New Roman"/>
          <w:sz w:val="24"/>
          <w:szCs w:val="24"/>
        </w:rPr>
        <w:t xml:space="preserve">e definitiva </w:t>
      </w:r>
      <w:r>
        <w:rPr>
          <w:rFonts w:ascii="Times New Roman" w:hAnsi="Times New Roman" w:cs="Times New Roman"/>
          <w:sz w:val="24"/>
          <w:szCs w:val="24"/>
        </w:rPr>
        <w:t xml:space="preserve">para a proteção à saúde e o meio ambiente, </w:t>
      </w:r>
      <w:r w:rsidR="00520878">
        <w:rPr>
          <w:rFonts w:ascii="Times New Roman" w:hAnsi="Times New Roman" w:cs="Times New Roman"/>
          <w:sz w:val="24"/>
          <w:szCs w:val="24"/>
        </w:rPr>
        <w:t>tendo em vista a necessidade de se avaliar os custos e benefícios de sua aplicação.</w:t>
      </w:r>
    </w:p>
    <w:p w:rsidR="00F75D81" w:rsidRDefault="00F75D81" w:rsidP="00F75D81">
      <w:pPr>
        <w:spacing w:line="240" w:lineRule="auto"/>
        <w:jc w:val="both"/>
        <w:rPr>
          <w:rFonts w:ascii="Times New Roman" w:hAnsi="Times New Roman" w:cs="Times New Roman"/>
          <w:sz w:val="24"/>
          <w:szCs w:val="24"/>
        </w:rPr>
      </w:pPr>
    </w:p>
    <w:p w:rsidR="00A40DDA" w:rsidRPr="00F75D81" w:rsidRDefault="00A40DDA" w:rsidP="008F14AE">
      <w:pPr>
        <w:spacing w:line="240" w:lineRule="auto"/>
        <w:ind w:firstLine="851"/>
        <w:jc w:val="both"/>
        <w:rPr>
          <w:rFonts w:ascii="Times New Roman" w:hAnsi="Times New Roman" w:cs="Times New Roman"/>
          <w:b/>
          <w:caps/>
          <w:sz w:val="24"/>
          <w:szCs w:val="24"/>
        </w:rPr>
      </w:pPr>
      <w:r w:rsidRPr="00F75D81">
        <w:rPr>
          <w:rFonts w:ascii="Times New Roman" w:hAnsi="Times New Roman" w:cs="Times New Roman"/>
          <w:b/>
          <w:caps/>
          <w:sz w:val="24"/>
          <w:szCs w:val="24"/>
        </w:rPr>
        <w:t>Referências</w:t>
      </w:r>
    </w:p>
    <w:p w:rsidR="00A40DDA" w:rsidRPr="00A40DDA" w:rsidRDefault="00A40DDA" w:rsidP="00F75D81">
      <w:pPr>
        <w:spacing w:line="240" w:lineRule="auto"/>
        <w:rPr>
          <w:rFonts w:ascii="Times New Roman" w:hAnsi="Times New Roman" w:cs="Times New Roman"/>
          <w:sz w:val="24"/>
          <w:szCs w:val="24"/>
          <w:lang w:val="en-US"/>
        </w:rPr>
      </w:pPr>
      <w:r w:rsidRPr="00A40DDA">
        <w:rPr>
          <w:rFonts w:ascii="Times New Roman" w:hAnsi="Times New Roman" w:cs="Times New Roman"/>
          <w:sz w:val="24"/>
          <w:szCs w:val="24"/>
        </w:rPr>
        <w:t xml:space="preserve">BARBIERI, J.C. Assuntos ambientais polêmicos e o princípio da precaução: discutindo o aquecimento global em sala de aula. Administração: Ensino e Pesquisa, Rio de Janeiro, v. 14, n. 32, p. 519–556, jul./ago./set. 2013. Disponível em: &lt;http://old.angrad.org.br/_resources/_circuits/article/article_1575.pdf&gt;. </w:t>
      </w:r>
      <w:proofErr w:type="spellStart"/>
      <w:proofErr w:type="gramStart"/>
      <w:r w:rsidRPr="00A40DDA">
        <w:rPr>
          <w:rFonts w:ascii="Times New Roman" w:hAnsi="Times New Roman" w:cs="Times New Roman"/>
          <w:sz w:val="24"/>
          <w:szCs w:val="24"/>
          <w:lang w:val="en-US"/>
        </w:rPr>
        <w:t>Acessado</w:t>
      </w:r>
      <w:proofErr w:type="spellEnd"/>
      <w:r w:rsidRPr="00A40DDA">
        <w:rPr>
          <w:rFonts w:ascii="Times New Roman" w:hAnsi="Times New Roman" w:cs="Times New Roman"/>
          <w:sz w:val="24"/>
          <w:szCs w:val="24"/>
          <w:lang w:val="en-US"/>
        </w:rPr>
        <w:t xml:space="preserve"> </w:t>
      </w:r>
      <w:proofErr w:type="spellStart"/>
      <w:r w:rsidRPr="00A40DDA">
        <w:rPr>
          <w:rFonts w:ascii="Times New Roman" w:hAnsi="Times New Roman" w:cs="Times New Roman"/>
          <w:sz w:val="24"/>
          <w:szCs w:val="24"/>
          <w:lang w:val="en-US"/>
        </w:rPr>
        <w:t>em</w:t>
      </w:r>
      <w:proofErr w:type="spellEnd"/>
      <w:r w:rsidRPr="00A40DDA">
        <w:rPr>
          <w:rFonts w:ascii="Times New Roman" w:hAnsi="Times New Roman" w:cs="Times New Roman"/>
          <w:sz w:val="24"/>
          <w:szCs w:val="24"/>
          <w:lang w:val="en-US"/>
        </w:rPr>
        <w:t xml:space="preserve"> 20 de </w:t>
      </w:r>
      <w:proofErr w:type="spellStart"/>
      <w:r w:rsidRPr="00A40DDA">
        <w:rPr>
          <w:rFonts w:ascii="Times New Roman" w:hAnsi="Times New Roman" w:cs="Times New Roman"/>
          <w:sz w:val="24"/>
          <w:szCs w:val="24"/>
          <w:lang w:val="en-US"/>
        </w:rPr>
        <w:t>maio</w:t>
      </w:r>
      <w:proofErr w:type="spellEnd"/>
      <w:r w:rsidRPr="00A40DDA">
        <w:rPr>
          <w:rFonts w:ascii="Times New Roman" w:hAnsi="Times New Roman" w:cs="Times New Roman"/>
          <w:sz w:val="24"/>
          <w:szCs w:val="24"/>
          <w:lang w:val="en-US"/>
        </w:rPr>
        <w:t xml:space="preserve"> de 2014.</w:t>
      </w:r>
      <w:proofErr w:type="gramEnd"/>
    </w:p>
    <w:p w:rsidR="00A40DDA" w:rsidRPr="00A40DDA" w:rsidRDefault="00A40DDA" w:rsidP="00F75D81">
      <w:pPr>
        <w:spacing w:line="240" w:lineRule="auto"/>
        <w:rPr>
          <w:rFonts w:ascii="Times New Roman" w:hAnsi="Times New Roman" w:cs="Times New Roman"/>
          <w:sz w:val="24"/>
          <w:szCs w:val="24"/>
          <w:lang w:val="en-US"/>
        </w:rPr>
      </w:pPr>
      <w:r w:rsidRPr="00A40DDA">
        <w:rPr>
          <w:rFonts w:ascii="Times New Roman" w:hAnsi="Times New Roman" w:cs="Times New Roman"/>
          <w:sz w:val="24"/>
          <w:szCs w:val="24"/>
          <w:lang w:val="en-US"/>
        </w:rPr>
        <w:t xml:space="preserve">CROSS, Frank. </w:t>
      </w:r>
      <w:proofErr w:type="gramStart"/>
      <w:r w:rsidRPr="00A40DDA">
        <w:rPr>
          <w:rFonts w:ascii="Times New Roman" w:hAnsi="Times New Roman" w:cs="Times New Roman"/>
          <w:sz w:val="24"/>
          <w:szCs w:val="24"/>
          <w:lang w:val="en-US"/>
        </w:rPr>
        <w:t>Paradoxical Perils of the Precautionary Principle.</w:t>
      </w:r>
      <w:proofErr w:type="gramEnd"/>
      <w:r w:rsidRPr="00A40DDA">
        <w:rPr>
          <w:rFonts w:ascii="Times New Roman" w:hAnsi="Times New Roman" w:cs="Times New Roman"/>
          <w:sz w:val="24"/>
          <w:szCs w:val="24"/>
          <w:lang w:val="en-US"/>
        </w:rPr>
        <w:t xml:space="preserve"> Washington and Lee Law Review, Vol. 53, Issue 3, Article 2, 6/1/1996. </w:t>
      </w:r>
      <w:r w:rsidRPr="00A40DDA">
        <w:rPr>
          <w:rFonts w:ascii="Times New Roman" w:hAnsi="Times New Roman" w:cs="Times New Roman"/>
          <w:sz w:val="24"/>
          <w:szCs w:val="24"/>
        </w:rPr>
        <w:t>Disponível em: &lt;</w:t>
      </w:r>
      <w:proofErr w:type="gramStart"/>
      <w:r w:rsidRPr="00A40DDA">
        <w:rPr>
          <w:rFonts w:ascii="Times New Roman" w:hAnsi="Times New Roman" w:cs="Times New Roman"/>
          <w:sz w:val="24"/>
          <w:szCs w:val="24"/>
        </w:rPr>
        <w:t>http://scholarlycommons.law.wlu.edu/cgi/viewcontent.</w:t>
      </w:r>
      <w:proofErr w:type="gramEnd"/>
      <w:r w:rsidRPr="00A40DDA">
        <w:rPr>
          <w:rFonts w:ascii="Times New Roman" w:hAnsi="Times New Roman" w:cs="Times New Roman"/>
          <w:sz w:val="24"/>
          <w:szCs w:val="24"/>
        </w:rPr>
        <w:t>cgi?</w:t>
      </w:r>
      <w:proofErr w:type="gramStart"/>
      <w:r w:rsidRPr="00A40DDA">
        <w:rPr>
          <w:rFonts w:ascii="Times New Roman" w:hAnsi="Times New Roman" w:cs="Times New Roman"/>
          <w:sz w:val="24"/>
          <w:szCs w:val="24"/>
        </w:rPr>
        <w:t>article</w:t>
      </w:r>
      <w:proofErr w:type="gramEnd"/>
      <w:r w:rsidRPr="00A40DDA">
        <w:rPr>
          <w:rFonts w:ascii="Times New Roman" w:hAnsi="Times New Roman" w:cs="Times New Roman"/>
          <w:sz w:val="24"/>
          <w:szCs w:val="24"/>
        </w:rPr>
        <w:t xml:space="preserve">=1656&amp;context=wlulr&gt;. </w:t>
      </w:r>
      <w:proofErr w:type="spellStart"/>
      <w:proofErr w:type="gramStart"/>
      <w:r w:rsidRPr="00A40DDA">
        <w:rPr>
          <w:rFonts w:ascii="Times New Roman" w:hAnsi="Times New Roman" w:cs="Times New Roman"/>
          <w:sz w:val="24"/>
          <w:szCs w:val="24"/>
          <w:lang w:val="en-US"/>
        </w:rPr>
        <w:t>Acessado</w:t>
      </w:r>
      <w:proofErr w:type="spellEnd"/>
      <w:r w:rsidRPr="00A40DDA">
        <w:rPr>
          <w:rFonts w:ascii="Times New Roman" w:hAnsi="Times New Roman" w:cs="Times New Roman"/>
          <w:sz w:val="24"/>
          <w:szCs w:val="24"/>
          <w:lang w:val="en-US"/>
        </w:rPr>
        <w:t xml:space="preserve"> </w:t>
      </w:r>
      <w:proofErr w:type="spellStart"/>
      <w:r w:rsidRPr="00A40DDA">
        <w:rPr>
          <w:rFonts w:ascii="Times New Roman" w:hAnsi="Times New Roman" w:cs="Times New Roman"/>
          <w:sz w:val="24"/>
          <w:szCs w:val="24"/>
          <w:lang w:val="en-US"/>
        </w:rPr>
        <w:t>em</w:t>
      </w:r>
      <w:proofErr w:type="spellEnd"/>
      <w:r w:rsidRPr="00A40DDA">
        <w:rPr>
          <w:rFonts w:ascii="Times New Roman" w:hAnsi="Times New Roman" w:cs="Times New Roman"/>
          <w:sz w:val="24"/>
          <w:szCs w:val="24"/>
          <w:lang w:val="en-US"/>
        </w:rPr>
        <w:t xml:space="preserve"> 17 de </w:t>
      </w:r>
      <w:proofErr w:type="spellStart"/>
      <w:r w:rsidRPr="00A40DDA">
        <w:rPr>
          <w:rFonts w:ascii="Times New Roman" w:hAnsi="Times New Roman" w:cs="Times New Roman"/>
          <w:sz w:val="24"/>
          <w:szCs w:val="24"/>
          <w:lang w:val="en-US"/>
        </w:rPr>
        <w:t>maio</w:t>
      </w:r>
      <w:proofErr w:type="spellEnd"/>
      <w:r w:rsidRPr="00A40DDA">
        <w:rPr>
          <w:rFonts w:ascii="Times New Roman" w:hAnsi="Times New Roman" w:cs="Times New Roman"/>
          <w:sz w:val="24"/>
          <w:szCs w:val="24"/>
          <w:lang w:val="en-US"/>
        </w:rPr>
        <w:t xml:space="preserve"> de 2014.</w:t>
      </w:r>
      <w:proofErr w:type="gramEnd"/>
      <w:r w:rsidRPr="00A40DDA">
        <w:rPr>
          <w:rFonts w:ascii="Times New Roman" w:hAnsi="Times New Roman" w:cs="Times New Roman"/>
          <w:sz w:val="24"/>
          <w:szCs w:val="24"/>
          <w:lang w:val="en-US"/>
        </w:rPr>
        <w:t xml:space="preserve"> (Yet in this Article I will maintain that the precautionary principle is deeply perverse in its implications for the environment and human welfare).</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Declaração do Rio sobre meio ambiente e desenvolvimento de 06/1992. Disponível em &lt;http://www.onu.org.br/rio20/img/2012/01/rio92.pdf&gt;. Acessado em 17 de maio de 2014.</w:t>
      </w:r>
    </w:p>
    <w:p w:rsidR="00A40DDA" w:rsidRPr="00A40DDA" w:rsidRDefault="00A40DDA" w:rsidP="00F75D81">
      <w:pPr>
        <w:spacing w:line="240" w:lineRule="auto"/>
        <w:rPr>
          <w:rFonts w:ascii="Times New Roman" w:hAnsi="Times New Roman" w:cs="Times New Roman"/>
          <w:sz w:val="24"/>
          <w:szCs w:val="24"/>
        </w:rPr>
      </w:pPr>
      <w:proofErr w:type="gramStart"/>
      <w:r w:rsidRPr="00F75D81">
        <w:rPr>
          <w:rFonts w:ascii="Times New Roman" w:hAnsi="Times New Roman" w:cs="Times New Roman"/>
          <w:sz w:val="24"/>
          <w:szCs w:val="24"/>
          <w:lang w:val="en-US"/>
        </w:rPr>
        <w:t>DRESNER, S.</w:t>
      </w:r>
      <w:proofErr w:type="gramEnd"/>
      <w:r w:rsidRPr="00F75D81">
        <w:rPr>
          <w:rFonts w:ascii="Times New Roman" w:hAnsi="Times New Roman" w:cs="Times New Roman"/>
          <w:sz w:val="24"/>
          <w:szCs w:val="24"/>
          <w:lang w:val="en-US"/>
        </w:rPr>
        <w:t xml:space="preserve"> </w:t>
      </w:r>
      <w:proofErr w:type="gramStart"/>
      <w:r w:rsidRPr="00F75D81">
        <w:rPr>
          <w:rFonts w:ascii="Times New Roman" w:hAnsi="Times New Roman" w:cs="Times New Roman"/>
          <w:sz w:val="24"/>
          <w:szCs w:val="24"/>
          <w:lang w:val="en-US"/>
        </w:rPr>
        <w:t>The principles of sustainability.</w:t>
      </w:r>
      <w:proofErr w:type="gramEnd"/>
      <w:r w:rsidRPr="00F75D81">
        <w:rPr>
          <w:rFonts w:ascii="Times New Roman" w:hAnsi="Times New Roman" w:cs="Times New Roman"/>
          <w:sz w:val="24"/>
          <w:szCs w:val="24"/>
          <w:lang w:val="en-US"/>
        </w:rPr>
        <w:t xml:space="preserve"> </w:t>
      </w:r>
      <w:r w:rsidRPr="00A40DDA">
        <w:rPr>
          <w:rFonts w:ascii="Times New Roman" w:hAnsi="Times New Roman" w:cs="Times New Roman"/>
          <w:sz w:val="24"/>
          <w:szCs w:val="24"/>
        </w:rPr>
        <w:t xml:space="preserve">Londres: </w:t>
      </w:r>
      <w:proofErr w:type="spellStart"/>
      <w:r w:rsidRPr="00A40DDA">
        <w:rPr>
          <w:rFonts w:ascii="Times New Roman" w:hAnsi="Times New Roman" w:cs="Times New Roman"/>
          <w:sz w:val="24"/>
          <w:szCs w:val="24"/>
        </w:rPr>
        <w:t>Eathscan</w:t>
      </w:r>
      <w:proofErr w:type="spellEnd"/>
      <w:r w:rsidRPr="00A40DDA">
        <w:rPr>
          <w:rFonts w:ascii="Times New Roman" w:hAnsi="Times New Roman" w:cs="Times New Roman"/>
          <w:sz w:val="24"/>
          <w:szCs w:val="24"/>
        </w:rPr>
        <w:t>, 2007, apud BARBIERI, J.C. Assuntos ambientais polêmicos e o princípio da precaução: discutindo o aquecimento global em sala de aula. Administração: Ensino e Pesquisa, Rio de Janeiro, v. 14, n. 32, p. 519–556, jul./ago./set. 2013. Disponível em: &lt;http://old.angrad.org.br/_resources/_circuits/article/article_1575.pdf&gt;. Acessado em 14 de maio de 2014.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GOMES, Carla Amado. Dar o duvidoso pelo (in</w:t>
      </w:r>
      <w:proofErr w:type="gramStart"/>
      <w:r w:rsidRPr="00A40DDA">
        <w:rPr>
          <w:rFonts w:ascii="Times New Roman" w:hAnsi="Times New Roman" w:cs="Times New Roman"/>
          <w:sz w:val="24"/>
          <w:szCs w:val="24"/>
        </w:rPr>
        <w:t>)certo</w:t>
      </w:r>
      <w:proofErr w:type="gramEnd"/>
      <w:r w:rsidRPr="00A40DDA">
        <w:rPr>
          <w:rFonts w:ascii="Times New Roman" w:hAnsi="Times New Roman" w:cs="Times New Roman"/>
          <w:sz w:val="24"/>
          <w:szCs w:val="24"/>
        </w:rPr>
        <w:t>? Disponível em &lt;</w:t>
      </w:r>
      <w:proofErr w:type="gramStart"/>
      <w:r w:rsidRPr="00A40DDA">
        <w:rPr>
          <w:rFonts w:ascii="Times New Roman" w:hAnsi="Times New Roman" w:cs="Times New Roman"/>
          <w:sz w:val="24"/>
          <w:szCs w:val="24"/>
        </w:rPr>
        <w:t>https</w:t>
      </w:r>
      <w:proofErr w:type="gramEnd"/>
      <w:r w:rsidRPr="00A40DDA">
        <w:rPr>
          <w:rFonts w:ascii="Times New Roman" w:hAnsi="Times New Roman" w:cs="Times New Roman"/>
          <w:sz w:val="24"/>
          <w:szCs w:val="24"/>
        </w:rPr>
        <w:t>://fenix.tecnico.ulisboa.pt/downloadFile/3779571743265/precaucao.pdf&gt; Acessado em 14 de abril de 2014.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lang w:val="en-US"/>
        </w:rPr>
        <w:t xml:space="preserve">HAHN, Robert W., SUNSTEIN, Cass. </w:t>
      </w:r>
      <w:proofErr w:type="gramStart"/>
      <w:r w:rsidRPr="00A40DDA">
        <w:rPr>
          <w:rFonts w:ascii="Times New Roman" w:hAnsi="Times New Roman" w:cs="Times New Roman"/>
          <w:sz w:val="24"/>
          <w:szCs w:val="24"/>
          <w:lang w:val="en-US"/>
        </w:rPr>
        <w:t>The precautionary principle as a basis for decision making.</w:t>
      </w:r>
      <w:proofErr w:type="gramEnd"/>
      <w:r w:rsidRPr="00A40DDA">
        <w:rPr>
          <w:rFonts w:ascii="Times New Roman" w:hAnsi="Times New Roman" w:cs="Times New Roman"/>
          <w:sz w:val="24"/>
          <w:szCs w:val="24"/>
          <w:lang w:val="en-US"/>
        </w:rPr>
        <w:t xml:space="preserve"> </w:t>
      </w:r>
      <w:r w:rsidRPr="00A40DDA">
        <w:rPr>
          <w:rFonts w:ascii="Times New Roman" w:hAnsi="Times New Roman" w:cs="Times New Roman"/>
          <w:sz w:val="24"/>
          <w:szCs w:val="24"/>
        </w:rPr>
        <w:t xml:space="preserve">The </w:t>
      </w:r>
      <w:proofErr w:type="spellStart"/>
      <w:r w:rsidRPr="00A40DDA">
        <w:rPr>
          <w:rFonts w:ascii="Times New Roman" w:hAnsi="Times New Roman" w:cs="Times New Roman"/>
          <w:sz w:val="24"/>
          <w:szCs w:val="24"/>
        </w:rPr>
        <w:t>Economics</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Voice</w:t>
      </w:r>
      <w:proofErr w:type="spellEnd"/>
      <w:r w:rsidRPr="00A40DDA">
        <w:rPr>
          <w:rFonts w:ascii="Times New Roman" w:hAnsi="Times New Roman" w:cs="Times New Roman"/>
          <w:sz w:val="24"/>
          <w:szCs w:val="24"/>
        </w:rPr>
        <w:t xml:space="preserve">. Vol. 2, n. 2, </w:t>
      </w:r>
      <w:proofErr w:type="spellStart"/>
      <w:r w:rsidRPr="00A40DDA">
        <w:rPr>
          <w:rFonts w:ascii="Times New Roman" w:hAnsi="Times New Roman" w:cs="Times New Roman"/>
          <w:sz w:val="24"/>
          <w:szCs w:val="24"/>
        </w:rPr>
        <w:t>Article</w:t>
      </w:r>
      <w:proofErr w:type="spellEnd"/>
      <w:r w:rsidRPr="00A40DDA">
        <w:rPr>
          <w:rFonts w:ascii="Times New Roman" w:hAnsi="Times New Roman" w:cs="Times New Roman"/>
          <w:sz w:val="24"/>
          <w:szCs w:val="24"/>
        </w:rPr>
        <w:t xml:space="preserve"> </w:t>
      </w:r>
      <w:proofErr w:type="gramStart"/>
      <w:r w:rsidRPr="00A40DDA">
        <w:rPr>
          <w:rFonts w:ascii="Times New Roman" w:hAnsi="Times New Roman" w:cs="Times New Roman"/>
          <w:sz w:val="24"/>
          <w:szCs w:val="24"/>
        </w:rPr>
        <w:t>8</w:t>
      </w:r>
      <w:proofErr w:type="gramEnd"/>
      <w:r w:rsidRPr="00A40DDA">
        <w:rPr>
          <w:rFonts w:ascii="Times New Roman" w:hAnsi="Times New Roman" w:cs="Times New Roman"/>
          <w:sz w:val="24"/>
          <w:szCs w:val="24"/>
        </w:rPr>
        <w:t>. 2005. Disponível em &lt;http://ssrn.com/abstract=721122&gt;. Acessado em: 14 de maio de 2014.</w:t>
      </w:r>
    </w:p>
    <w:p w:rsidR="00A40DDA" w:rsidRPr="00A40DDA" w:rsidRDefault="00A40DDA" w:rsidP="00F75D81">
      <w:pPr>
        <w:spacing w:line="240" w:lineRule="auto"/>
        <w:rPr>
          <w:rFonts w:ascii="Times New Roman" w:hAnsi="Times New Roman" w:cs="Times New Roman"/>
          <w:sz w:val="24"/>
          <w:szCs w:val="24"/>
        </w:rPr>
      </w:pPr>
      <w:proofErr w:type="gramStart"/>
      <w:r w:rsidRPr="00A40DDA">
        <w:rPr>
          <w:rFonts w:ascii="Times New Roman" w:hAnsi="Times New Roman" w:cs="Times New Roman"/>
          <w:sz w:val="24"/>
          <w:szCs w:val="24"/>
          <w:lang w:val="en-US"/>
        </w:rPr>
        <w:t xml:space="preserve">LIEDKE, </w:t>
      </w:r>
      <w:proofErr w:type="spellStart"/>
      <w:r w:rsidRPr="00A40DDA">
        <w:rPr>
          <w:rFonts w:ascii="Times New Roman" w:hAnsi="Times New Roman" w:cs="Times New Roman"/>
          <w:sz w:val="24"/>
          <w:szCs w:val="24"/>
          <w:lang w:val="en-US"/>
        </w:rPr>
        <w:t>Mônica</w:t>
      </w:r>
      <w:proofErr w:type="spellEnd"/>
      <w:r w:rsidRPr="00A40DDA">
        <w:rPr>
          <w:rFonts w:ascii="Times New Roman" w:hAnsi="Times New Roman" w:cs="Times New Roman"/>
          <w:sz w:val="24"/>
          <w:szCs w:val="24"/>
          <w:lang w:val="en-US"/>
        </w:rPr>
        <w:t xml:space="preserve"> Souza; SCHIOCCET, </w:t>
      </w:r>
      <w:proofErr w:type="spellStart"/>
      <w:r w:rsidRPr="00A40DDA">
        <w:rPr>
          <w:rFonts w:ascii="Times New Roman" w:hAnsi="Times New Roman" w:cs="Times New Roman"/>
          <w:sz w:val="24"/>
          <w:szCs w:val="24"/>
          <w:lang w:val="en-US"/>
        </w:rPr>
        <w:t>Taysa</w:t>
      </w:r>
      <w:proofErr w:type="spellEnd"/>
      <w:r w:rsidRPr="00A40DDA">
        <w:rPr>
          <w:rFonts w:ascii="Times New Roman" w:hAnsi="Times New Roman" w:cs="Times New Roman"/>
          <w:sz w:val="24"/>
          <w:szCs w:val="24"/>
          <w:lang w:val="en-US"/>
        </w:rPr>
        <w:t>.</w:t>
      </w:r>
      <w:proofErr w:type="gramEnd"/>
      <w:r w:rsidRPr="00A40DDA">
        <w:rPr>
          <w:rFonts w:ascii="Times New Roman" w:hAnsi="Times New Roman" w:cs="Times New Roman"/>
          <w:sz w:val="24"/>
          <w:szCs w:val="24"/>
          <w:lang w:val="en-US"/>
        </w:rPr>
        <w:t xml:space="preserve"> </w:t>
      </w:r>
      <w:r w:rsidRPr="00A40DDA">
        <w:rPr>
          <w:rFonts w:ascii="Times New Roman" w:hAnsi="Times New Roman" w:cs="Times New Roman"/>
          <w:sz w:val="24"/>
          <w:szCs w:val="24"/>
        </w:rPr>
        <w:t>O direito e a proteção das gerações futuras na sociedade de risco global. Veredas do Direito, Belo Horizonte, v. 9 n. 17 p. 109-131 Janeiro/Junho de 2012.</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lang w:val="en-US"/>
        </w:rPr>
        <w:t xml:space="preserve">PERCIVAL, Robert V. Who’s afraid of the precautionary principle? </w:t>
      </w:r>
      <w:r w:rsidRPr="00A40DDA">
        <w:rPr>
          <w:rFonts w:ascii="Times New Roman" w:hAnsi="Times New Roman" w:cs="Times New Roman"/>
          <w:sz w:val="24"/>
          <w:szCs w:val="24"/>
        </w:rPr>
        <w:t>Disponível em: &lt;</w:t>
      </w:r>
      <w:proofErr w:type="gramStart"/>
      <w:r w:rsidRPr="00A40DDA">
        <w:rPr>
          <w:rFonts w:ascii="Times New Roman" w:hAnsi="Times New Roman" w:cs="Times New Roman"/>
          <w:sz w:val="24"/>
          <w:szCs w:val="24"/>
        </w:rPr>
        <w:t>http://digitalcommons.law.umaryland.edu/cgi/viewcontent.</w:t>
      </w:r>
      <w:proofErr w:type="gramEnd"/>
      <w:r w:rsidRPr="00A40DDA">
        <w:rPr>
          <w:rFonts w:ascii="Times New Roman" w:hAnsi="Times New Roman" w:cs="Times New Roman"/>
          <w:sz w:val="24"/>
          <w:szCs w:val="24"/>
        </w:rPr>
        <w:t>cgi?</w:t>
      </w:r>
      <w:proofErr w:type="gramStart"/>
      <w:r w:rsidRPr="00A40DDA">
        <w:rPr>
          <w:rFonts w:ascii="Times New Roman" w:hAnsi="Times New Roman" w:cs="Times New Roman"/>
          <w:sz w:val="24"/>
          <w:szCs w:val="24"/>
        </w:rPr>
        <w:t>article</w:t>
      </w:r>
      <w:proofErr w:type="gramEnd"/>
      <w:r w:rsidRPr="00A40DDA">
        <w:rPr>
          <w:rFonts w:ascii="Times New Roman" w:hAnsi="Times New Roman" w:cs="Times New Roman"/>
          <w:sz w:val="24"/>
          <w:szCs w:val="24"/>
        </w:rPr>
        <w:t>=1019&amp;context=fac_pubs&gt;. Acessado em 20 de maio de 2014.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Press </w:t>
      </w:r>
      <w:proofErr w:type="spellStart"/>
      <w:r w:rsidRPr="00A40DDA">
        <w:rPr>
          <w:rFonts w:ascii="Times New Roman" w:hAnsi="Times New Roman" w:cs="Times New Roman"/>
          <w:sz w:val="24"/>
          <w:szCs w:val="24"/>
        </w:rPr>
        <w:t>Realease</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European</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comission</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adopts</w:t>
      </w:r>
      <w:proofErr w:type="spellEnd"/>
      <w:r w:rsidRPr="00A40DDA">
        <w:rPr>
          <w:rFonts w:ascii="Times New Roman" w:hAnsi="Times New Roman" w:cs="Times New Roman"/>
          <w:sz w:val="24"/>
          <w:szCs w:val="24"/>
        </w:rPr>
        <w:t xml:space="preserve"> communication </w:t>
      </w:r>
      <w:proofErr w:type="spellStart"/>
      <w:r w:rsidRPr="00A40DDA">
        <w:rPr>
          <w:rFonts w:ascii="Times New Roman" w:hAnsi="Times New Roman" w:cs="Times New Roman"/>
          <w:sz w:val="24"/>
          <w:szCs w:val="24"/>
        </w:rPr>
        <w:t>on</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precautionary</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principle</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fev</w:t>
      </w:r>
      <w:proofErr w:type="spellEnd"/>
      <w:r w:rsidRPr="00A40DDA">
        <w:rPr>
          <w:rFonts w:ascii="Times New Roman" w:hAnsi="Times New Roman" w:cs="Times New Roman"/>
          <w:sz w:val="24"/>
          <w:szCs w:val="24"/>
        </w:rPr>
        <w:t xml:space="preserve"> 2, 200), Disponível em: </w:t>
      </w:r>
      <w:r w:rsidRPr="00A40DDA">
        <w:rPr>
          <w:rFonts w:ascii="Times New Roman" w:hAnsi="Times New Roman" w:cs="Times New Roman"/>
          <w:sz w:val="24"/>
          <w:szCs w:val="24"/>
        </w:rPr>
        <w:lastRenderedPageBreak/>
        <w:t xml:space="preserve">&lt;http://europa.eu.int/comm./dgs/helath_consumer/library/press/press38_en.html&gt;. 15 do artigo </w:t>
      </w:r>
      <w:proofErr w:type="spellStart"/>
      <w:r w:rsidRPr="00A40DDA">
        <w:rPr>
          <w:rFonts w:ascii="Times New Roman" w:hAnsi="Times New Roman" w:cs="Times New Roman"/>
          <w:sz w:val="24"/>
          <w:szCs w:val="24"/>
        </w:rPr>
        <w:t>Sunstein</w:t>
      </w:r>
      <w:proofErr w:type="spellEnd"/>
    </w:p>
    <w:p w:rsidR="00A40DDA" w:rsidRPr="00A40DDA" w:rsidRDefault="00A40DDA" w:rsidP="00F75D81">
      <w:pPr>
        <w:spacing w:line="240" w:lineRule="auto"/>
        <w:rPr>
          <w:rFonts w:ascii="Times New Roman" w:hAnsi="Times New Roman" w:cs="Times New Roman"/>
          <w:sz w:val="24"/>
          <w:szCs w:val="24"/>
          <w:lang w:val="en-US"/>
        </w:rPr>
      </w:pPr>
      <w:r w:rsidRPr="00A40DDA">
        <w:rPr>
          <w:rFonts w:ascii="Times New Roman" w:hAnsi="Times New Roman" w:cs="Times New Roman"/>
          <w:sz w:val="24"/>
          <w:szCs w:val="24"/>
        </w:rPr>
        <w:t xml:space="preserve">SCHWARTZ, Germano. O tratamento jurídico do risco no direito à saúde. </w:t>
      </w:r>
      <w:r w:rsidRPr="00A40DDA">
        <w:rPr>
          <w:rFonts w:ascii="Times New Roman" w:hAnsi="Times New Roman" w:cs="Times New Roman"/>
          <w:sz w:val="24"/>
          <w:szCs w:val="24"/>
          <w:lang w:val="en-US"/>
        </w:rPr>
        <w:t xml:space="preserve">Porto </w:t>
      </w:r>
      <w:proofErr w:type="spellStart"/>
      <w:r w:rsidRPr="00A40DDA">
        <w:rPr>
          <w:rFonts w:ascii="Times New Roman" w:hAnsi="Times New Roman" w:cs="Times New Roman"/>
          <w:sz w:val="24"/>
          <w:szCs w:val="24"/>
          <w:lang w:val="en-US"/>
        </w:rPr>
        <w:t>Alegre</w:t>
      </w:r>
      <w:proofErr w:type="spellEnd"/>
      <w:r w:rsidRPr="00A40DDA">
        <w:rPr>
          <w:rFonts w:ascii="Times New Roman" w:hAnsi="Times New Roman" w:cs="Times New Roman"/>
          <w:sz w:val="24"/>
          <w:szCs w:val="24"/>
          <w:lang w:val="en-US"/>
        </w:rPr>
        <w:t xml:space="preserve">: </w:t>
      </w:r>
      <w:proofErr w:type="spellStart"/>
      <w:r w:rsidRPr="00A40DDA">
        <w:rPr>
          <w:rFonts w:ascii="Times New Roman" w:hAnsi="Times New Roman" w:cs="Times New Roman"/>
          <w:sz w:val="24"/>
          <w:szCs w:val="24"/>
          <w:lang w:val="en-US"/>
        </w:rPr>
        <w:t>Livraria</w:t>
      </w:r>
      <w:proofErr w:type="spellEnd"/>
      <w:r w:rsidRPr="00A40DDA">
        <w:rPr>
          <w:rFonts w:ascii="Times New Roman" w:hAnsi="Times New Roman" w:cs="Times New Roman"/>
          <w:sz w:val="24"/>
          <w:szCs w:val="24"/>
          <w:lang w:val="en-US"/>
        </w:rPr>
        <w:t xml:space="preserve"> do </w:t>
      </w:r>
      <w:proofErr w:type="spellStart"/>
      <w:r w:rsidRPr="00A40DDA">
        <w:rPr>
          <w:rFonts w:ascii="Times New Roman" w:hAnsi="Times New Roman" w:cs="Times New Roman"/>
          <w:sz w:val="24"/>
          <w:szCs w:val="24"/>
          <w:lang w:val="en-US"/>
        </w:rPr>
        <w:t>Advogado</w:t>
      </w:r>
      <w:proofErr w:type="spellEnd"/>
      <w:r w:rsidRPr="00A40DDA">
        <w:rPr>
          <w:rFonts w:ascii="Times New Roman" w:hAnsi="Times New Roman" w:cs="Times New Roman"/>
          <w:sz w:val="24"/>
          <w:szCs w:val="24"/>
          <w:lang w:val="en-US"/>
        </w:rPr>
        <w:t>, 2004.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lang w:val="en-US"/>
        </w:rPr>
        <w:t xml:space="preserve">SUNSTEIN, Cass. Laws of fear: Beyond the precautionary principle. </w:t>
      </w:r>
      <w:r w:rsidRPr="00A40DDA">
        <w:rPr>
          <w:rFonts w:ascii="Times New Roman" w:hAnsi="Times New Roman" w:cs="Times New Roman"/>
          <w:sz w:val="24"/>
          <w:szCs w:val="24"/>
        </w:rPr>
        <w:t>New York: Cambridge Press, 2005.</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SUNSTEIN, </w:t>
      </w:r>
      <w:proofErr w:type="spellStart"/>
      <w:r w:rsidRPr="00A40DDA">
        <w:rPr>
          <w:rFonts w:ascii="Times New Roman" w:hAnsi="Times New Roman" w:cs="Times New Roman"/>
          <w:sz w:val="24"/>
          <w:szCs w:val="24"/>
        </w:rPr>
        <w:t>Cass</w:t>
      </w:r>
      <w:proofErr w:type="spellEnd"/>
      <w:r w:rsidRPr="00A40DDA">
        <w:rPr>
          <w:rFonts w:ascii="Times New Roman" w:hAnsi="Times New Roman" w:cs="Times New Roman"/>
          <w:sz w:val="24"/>
          <w:szCs w:val="24"/>
        </w:rPr>
        <w:t>. Para além do princípio da precaução. RDA – Revista de Direito Administrativo, Belo Horizonte, v. 259, jan./abr. 2012. Disponível em: &lt;</w:t>
      </w:r>
      <w:proofErr w:type="gramStart"/>
      <w:r w:rsidRPr="00A40DDA">
        <w:rPr>
          <w:rFonts w:ascii="Times New Roman" w:hAnsi="Times New Roman" w:cs="Times New Roman"/>
          <w:sz w:val="24"/>
          <w:szCs w:val="24"/>
        </w:rPr>
        <w:t>http://www.bidforum.com.br/bid/PDI0006.</w:t>
      </w:r>
      <w:proofErr w:type="gramEnd"/>
      <w:r w:rsidRPr="00A40DDA">
        <w:rPr>
          <w:rFonts w:ascii="Times New Roman" w:hAnsi="Times New Roman" w:cs="Times New Roman"/>
          <w:sz w:val="24"/>
          <w:szCs w:val="24"/>
        </w:rPr>
        <w:t>aspx?</w:t>
      </w:r>
      <w:proofErr w:type="gramStart"/>
      <w:r w:rsidRPr="00A40DDA">
        <w:rPr>
          <w:rFonts w:ascii="Times New Roman" w:hAnsi="Times New Roman" w:cs="Times New Roman"/>
          <w:sz w:val="24"/>
          <w:szCs w:val="24"/>
        </w:rPr>
        <w:t>pdiCntd</w:t>
      </w:r>
      <w:proofErr w:type="gramEnd"/>
      <w:r w:rsidRPr="00A40DDA">
        <w:rPr>
          <w:rFonts w:ascii="Times New Roman" w:hAnsi="Times New Roman" w:cs="Times New Roman"/>
          <w:sz w:val="24"/>
          <w:szCs w:val="24"/>
        </w:rPr>
        <w:t>=80293&gt;. Acessado em 14 de abril de 2014.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SUNSTEIN, </w:t>
      </w:r>
      <w:proofErr w:type="spellStart"/>
      <w:r w:rsidRPr="00A40DDA">
        <w:rPr>
          <w:rFonts w:ascii="Times New Roman" w:hAnsi="Times New Roman" w:cs="Times New Roman"/>
          <w:sz w:val="24"/>
          <w:szCs w:val="24"/>
        </w:rPr>
        <w:t>Cass</w:t>
      </w:r>
      <w:proofErr w:type="spellEnd"/>
      <w:r w:rsidRPr="00A40DDA">
        <w:rPr>
          <w:rFonts w:ascii="Times New Roman" w:hAnsi="Times New Roman" w:cs="Times New Roman"/>
          <w:sz w:val="24"/>
          <w:szCs w:val="24"/>
        </w:rPr>
        <w:t xml:space="preserve">. </w:t>
      </w:r>
      <w:proofErr w:type="spellStart"/>
      <w:r w:rsidRPr="00A40DDA">
        <w:rPr>
          <w:rFonts w:ascii="Times New Roman" w:hAnsi="Times New Roman" w:cs="Times New Roman"/>
          <w:sz w:val="24"/>
          <w:szCs w:val="24"/>
        </w:rPr>
        <w:t>Worst</w:t>
      </w:r>
      <w:proofErr w:type="spellEnd"/>
      <w:r w:rsidRPr="00A40DDA">
        <w:rPr>
          <w:rFonts w:ascii="Times New Roman" w:hAnsi="Times New Roman" w:cs="Times New Roman"/>
          <w:sz w:val="24"/>
          <w:szCs w:val="24"/>
        </w:rPr>
        <w:t xml:space="preserve">-Case </w:t>
      </w:r>
      <w:proofErr w:type="spellStart"/>
      <w:r w:rsidRPr="00A40DDA">
        <w:rPr>
          <w:rFonts w:ascii="Times New Roman" w:hAnsi="Times New Roman" w:cs="Times New Roman"/>
          <w:sz w:val="24"/>
          <w:szCs w:val="24"/>
        </w:rPr>
        <w:t>Scenarios</w:t>
      </w:r>
      <w:proofErr w:type="spellEnd"/>
      <w:r w:rsidRPr="00A40DDA">
        <w:rPr>
          <w:rFonts w:ascii="Times New Roman" w:hAnsi="Times New Roman" w:cs="Times New Roman"/>
          <w:sz w:val="24"/>
          <w:szCs w:val="24"/>
        </w:rPr>
        <w:t xml:space="preserve">. Cambridge: Harvard </w:t>
      </w:r>
      <w:proofErr w:type="spellStart"/>
      <w:r w:rsidRPr="00A40DDA">
        <w:rPr>
          <w:rFonts w:ascii="Times New Roman" w:hAnsi="Times New Roman" w:cs="Times New Roman"/>
          <w:sz w:val="24"/>
          <w:szCs w:val="24"/>
        </w:rPr>
        <w:t>University</w:t>
      </w:r>
      <w:proofErr w:type="spellEnd"/>
      <w:r w:rsidRPr="00A40DDA">
        <w:rPr>
          <w:rFonts w:ascii="Times New Roman" w:hAnsi="Times New Roman" w:cs="Times New Roman"/>
          <w:sz w:val="24"/>
          <w:szCs w:val="24"/>
        </w:rPr>
        <w:t xml:space="preserve"> Press, 2007.</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Tratado que estabelece a Comunidade Europeia, Nov. 10, 1997, art. 174. </w:t>
      </w:r>
      <w:proofErr w:type="gramStart"/>
      <w:r w:rsidRPr="00A40DDA">
        <w:rPr>
          <w:rFonts w:ascii="Times New Roman" w:hAnsi="Times New Roman" w:cs="Times New Roman"/>
          <w:sz w:val="24"/>
          <w:szCs w:val="24"/>
          <w:lang w:val="en-US"/>
        </w:rPr>
        <w:t>Official Journal of the European Union, art.</w:t>
      </w:r>
      <w:proofErr w:type="gramEnd"/>
      <w:r w:rsidRPr="00A40DDA">
        <w:rPr>
          <w:rFonts w:ascii="Times New Roman" w:hAnsi="Times New Roman" w:cs="Times New Roman"/>
          <w:sz w:val="24"/>
          <w:szCs w:val="24"/>
          <w:lang w:val="en-US"/>
        </w:rPr>
        <w:t xml:space="preserve"> </w:t>
      </w:r>
      <w:proofErr w:type="gramStart"/>
      <w:r w:rsidRPr="00A40DDA">
        <w:rPr>
          <w:rFonts w:ascii="Times New Roman" w:hAnsi="Times New Roman" w:cs="Times New Roman"/>
          <w:sz w:val="24"/>
          <w:szCs w:val="24"/>
          <w:lang w:val="en-US"/>
        </w:rPr>
        <w:t xml:space="preserve">174, C340/3, 1997 </w:t>
      </w:r>
      <w:proofErr w:type="spellStart"/>
      <w:r w:rsidRPr="00A40DDA">
        <w:rPr>
          <w:rFonts w:ascii="Times New Roman" w:hAnsi="Times New Roman" w:cs="Times New Roman"/>
          <w:sz w:val="24"/>
          <w:szCs w:val="24"/>
          <w:lang w:val="en-US"/>
        </w:rPr>
        <w:t>apud</w:t>
      </w:r>
      <w:proofErr w:type="spellEnd"/>
      <w:r w:rsidRPr="00A40DDA">
        <w:rPr>
          <w:rFonts w:ascii="Times New Roman" w:hAnsi="Times New Roman" w:cs="Times New Roman"/>
          <w:sz w:val="24"/>
          <w:szCs w:val="24"/>
          <w:lang w:val="en-US"/>
        </w:rPr>
        <w:t xml:space="preserve"> SUNSTEIN, Cass.</w:t>
      </w:r>
      <w:proofErr w:type="gramEnd"/>
      <w:r w:rsidRPr="00A40DDA">
        <w:rPr>
          <w:rFonts w:ascii="Times New Roman" w:hAnsi="Times New Roman" w:cs="Times New Roman"/>
          <w:sz w:val="24"/>
          <w:szCs w:val="24"/>
          <w:lang w:val="en-US"/>
        </w:rPr>
        <w:t xml:space="preserve"> </w:t>
      </w:r>
      <w:r w:rsidRPr="00A40DDA">
        <w:rPr>
          <w:rFonts w:ascii="Times New Roman" w:hAnsi="Times New Roman" w:cs="Times New Roman"/>
          <w:sz w:val="24"/>
          <w:szCs w:val="24"/>
        </w:rPr>
        <w:t>Para além do princípio da precaução. RDA - Revista de Direito Administrativo, Belo Horizonte, v. 259, jan./abr. 2012. Disponível em &lt;</w:t>
      </w:r>
      <w:proofErr w:type="gramStart"/>
      <w:r w:rsidRPr="00A40DDA">
        <w:rPr>
          <w:rFonts w:ascii="Times New Roman" w:hAnsi="Times New Roman" w:cs="Times New Roman"/>
          <w:sz w:val="24"/>
          <w:szCs w:val="24"/>
        </w:rPr>
        <w:t>http://www.bidforum.com.br/bid/PDI0006.</w:t>
      </w:r>
      <w:proofErr w:type="gramEnd"/>
      <w:r w:rsidRPr="00A40DDA">
        <w:rPr>
          <w:rFonts w:ascii="Times New Roman" w:hAnsi="Times New Roman" w:cs="Times New Roman"/>
          <w:sz w:val="24"/>
          <w:szCs w:val="24"/>
        </w:rPr>
        <w:t>aspx?</w:t>
      </w:r>
      <w:proofErr w:type="gramStart"/>
      <w:r w:rsidRPr="00A40DDA">
        <w:rPr>
          <w:rFonts w:ascii="Times New Roman" w:hAnsi="Times New Roman" w:cs="Times New Roman"/>
          <w:sz w:val="24"/>
          <w:szCs w:val="24"/>
        </w:rPr>
        <w:t>pdiCntd</w:t>
      </w:r>
      <w:proofErr w:type="gramEnd"/>
      <w:r w:rsidRPr="00A40DDA">
        <w:rPr>
          <w:rFonts w:ascii="Times New Roman" w:hAnsi="Times New Roman" w:cs="Times New Roman"/>
          <w:sz w:val="24"/>
          <w:szCs w:val="24"/>
        </w:rPr>
        <w:t>=80293&gt; Acessado em 14 de abril de 2014.</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VEIGA, José Eli </w:t>
      </w:r>
      <w:proofErr w:type="gramStart"/>
      <w:r w:rsidRPr="00A40DDA">
        <w:rPr>
          <w:rFonts w:ascii="Times New Roman" w:hAnsi="Times New Roman" w:cs="Times New Roman"/>
          <w:sz w:val="24"/>
          <w:szCs w:val="24"/>
        </w:rPr>
        <w:t>da.</w:t>
      </w:r>
      <w:proofErr w:type="gramEnd"/>
      <w:r w:rsidRPr="00A40DDA">
        <w:rPr>
          <w:rFonts w:ascii="Times New Roman" w:hAnsi="Times New Roman" w:cs="Times New Roman"/>
          <w:sz w:val="24"/>
          <w:szCs w:val="24"/>
        </w:rPr>
        <w:t xml:space="preserve"> Precaução. Valor Econômico, 1º caderno, 30 de dezembro de 2013.</w:t>
      </w:r>
    </w:p>
    <w:p w:rsidR="00A40DDA" w:rsidRPr="00A40DDA" w:rsidRDefault="00A40DDA" w:rsidP="00F75D81">
      <w:pPr>
        <w:spacing w:line="240" w:lineRule="auto"/>
        <w:rPr>
          <w:rFonts w:ascii="Times New Roman" w:hAnsi="Times New Roman" w:cs="Times New Roman"/>
          <w:sz w:val="24"/>
          <w:szCs w:val="24"/>
        </w:rPr>
      </w:pPr>
      <w:r w:rsidRPr="00A40DDA">
        <w:rPr>
          <w:rFonts w:ascii="Times New Roman" w:hAnsi="Times New Roman" w:cs="Times New Roman"/>
          <w:sz w:val="24"/>
          <w:szCs w:val="24"/>
        </w:rPr>
        <w:t xml:space="preserve">WEDY, Gabriel. O princípio constitucional da precaução como instrumento da tutela do meio ambiente e da saúde pública. Belo Horizonte: Editora </w:t>
      </w:r>
      <w:proofErr w:type="spellStart"/>
      <w:r w:rsidRPr="00A40DDA">
        <w:rPr>
          <w:rFonts w:ascii="Times New Roman" w:hAnsi="Times New Roman" w:cs="Times New Roman"/>
          <w:sz w:val="24"/>
          <w:szCs w:val="24"/>
        </w:rPr>
        <w:t>Forum</w:t>
      </w:r>
      <w:proofErr w:type="spellEnd"/>
      <w:r w:rsidRPr="00A40DDA">
        <w:rPr>
          <w:rFonts w:ascii="Times New Roman" w:hAnsi="Times New Roman" w:cs="Times New Roman"/>
          <w:sz w:val="24"/>
          <w:szCs w:val="24"/>
        </w:rPr>
        <w:t>, 2009.</w:t>
      </w:r>
    </w:p>
    <w:p w:rsidR="00A40DDA" w:rsidRDefault="00A40DDA" w:rsidP="00F75D81">
      <w:pPr>
        <w:spacing w:line="240" w:lineRule="auto"/>
        <w:rPr>
          <w:rFonts w:ascii="Times New Roman" w:hAnsi="Times New Roman" w:cs="Times New Roman"/>
          <w:sz w:val="24"/>
          <w:szCs w:val="24"/>
        </w:rPr>
      </w:pPr>
      <w:proofErr w:type="gramStart"/>
      <w:r w:rsidRPr="00A40DDA">
        <w:rPr>
          <w:rFonts w:ascii="Times New Roman" w:hAnsi="Times New Roman" w:cs="Times New Roman"/>
          <w:sz w:val="24"/>
          <w:szCs w:val="24"/>
          <w:lang w:val="en-US"/>
        </w:rPr>
        <w:t>WINGSPREAD CONFERENCE.</w:t>
      </w:r>
      <w:proofErr w:type="gramEnd"/>
      <w:r w:rsidRPr="00A40DDA">
        <w:rPr>
          <w:rFonts w:ascii="Times New Roman" w:hAnsi="Times New Roman" w:cs="Times New Roman"/>
          <w:sz w:val="24"/>
          <w:szCs w:val="24"/>
          <w:lang w:val="en-US"/>
        </w:rPr>
        <w:t xml:space="preserve"> </w:t>
      </w:r>
      <w:proofErr w:type="gramStart"/>
      <w:r w:rsidRPr="00A40DDA">
        <w:rPr>
          <w:rFonts w:ascii="Times New Roman" w:hAnsi="Times New Roman" w:cs="Times New Roman"/>
          <w:sz w:val="24"/>
          <w:szCs w:val="24"/>
          <w:lang w:val="en-US"/>
        </w:rPr>
        <w:t xml:space="preserve">Wingspread Statement </w:t>
      </w:r>
      <w:proofErr w:type="spellStart"/>
      <w:r w:rsidRPr="00A40DDA">
        <w:rPr>
          <w:rFonts w:ascii="Times New Roman" w:hAnsi="Times New Roman" w:cs="Times New Roman"/>
          <w:sz w:val="24"/>
          <w:szCs w:val="24"/>
          <w:lang w:val="en-US"/>
        </w:rPr>
        <w:t>os</w:t>
      </w:r>
      <w:proofErr w:type="spellEnd"/>
      <w:r w:rsidRPr="00A40DDA">
        <w:rPr>
          <w:rFonts w:ascii="Times New Roman" w:hAnsi="Times New Roman" w:cs="Times New Roman"/>
          <w:sz w:val="24"/>
          <w:szCs w:val="24"/>
          <w:lang w:val="en-US"/>
        </w:rPr>
        <w:t xml:space="preserve"> the Precautionary Principle.</w:t>
      </w:r>
      <w:proofErr w:type="gramEnd"/>
      <w:r w:rsidRPr="00A40DDA">
        <w:rPr>
          <w:rFonts w:ascii="Times New Roman" w:hAnsi="Times New Roman" w:cs="Times New Roman"/>
          <w:sz w:val="24"/>
          <w:szCs w:val="24"/>
          <w:lang w:val="en-US"/>
        </w:rPr>
        <w:t xml:space="preserve"> </w:t>
      </w:r>
      <w:r w:rsidRPr="00A40DDA">
        <w:rPr>
          <w:rFonts w:ascii="Times New Roman" w:hAnsi="Times New Roman" w:cs="Times New Roman"/>
          <w:sz w:val="24"/>
          <w:szCs w:val="24"/>
        </w:rPr>
        <w:t>Disponível em &lt;http://www.gdrc.org/u-gov/precaution-3.html&gt; Acessado em 17 de maio de 2914.</w:t>
      </w:r>
    </w:p>
    <w:sectPr w:rsidR="00A40DDA" w:rsidSect="00DE3DA4">
      <w:footerReference w:type="default" r:id="rId8"/>
      <w:endnotePr>
        <w:numFmt w:val="decimal"/>
      </w:end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01" w:rsidRDefault="00906E01" w:rsidP="00BA7D04">
      <w:pPr>
        <w:spacing w:after="0" w:line="240" w:lineRule="auto"/>
      </w:pPr>
      <w:r>
        <w:separator/>
      </w:r>
    </w:p>
  </w:endnote>
  <w:endnote w:type="continuationSeparator" w:id="0">
    <w:p w:rsidR="00906E01" w:rsidRDefault="00906E01" w:rsidP="00BA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219113"/>
      <w:docPartObj>
        <w:docPartGallery w:val="Page Numbers (Bottom of Page)"/>
        <w:docPartUnique/>
      </w:docPartObj>
    </w:sdtPr>
    <w:sdtEndPr/>
    <w:sdtContent>
      <w:p w:rsidR="00C3641E" w:rsidRDefault="00C3641E">
        <w:pPr>
          <w:pStyle w:val="Rodap"/>
          <w:jc w:val="right"/>
        </w:pPr>
        <w:r>
          <w:fldChar w:fldCharType="begin"/>
        </w:r>
        <w:r>
          <w:instrText>PAGE   \* MERGEFORMAT</w:instrText>
        </w:r>
        <w:r>
          <w:fldChar w:fldCharType="separate"/>
        </w:r>
        <w:r w:rsidR="00583C6B">
          <w:rPr>
            <w:noProof/>
          </w:rPr>
          <w:t>2</w:t>
        </w:r>
        <w:r>
          <w:fldChar w:fldCharType="end"/>
        </w:r>
      </w:p>
    </w:sdtContent>
  </w:sdt>
  <w:p w:rsidR="00C3641E" w:rsidRDefault="00C364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01" w:rsidRDefault="00906E01" w:rsidP="00BA7D04">
      <w:pPr>
        <w:spacing w:after="0" w:line="240" w:lineRule="auto"/>
      </w:pPr>
      <w:r>
        <w:separator/>
      </w:r>
    </w:p>
  </w:footnote>
  <w:footnote w:type="continuationSeparator" w:id="0">
    <w:p w:rsidR="00906E01" w:rsidRDefault="00906E01" w:rsidP="00BA7D04">
      <w:pPr>
        <w:spacing w:after="0" w:line="240" w:lineRule="auto"/>
      </w:pPr>
      <w:r>
        <w:continuationSeparator/>
      </w:r>
    </w:p>
  </w:footnote>
  <w:footnote w:id="1">
    <w:p w:rsidR="00583C6B" w:rsidRPr="00583C6B" w:rsidRDefault="00583C6B">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w:t>
      </w:r>
      <w:r w:rsidRPr="00583C6B">
        <w:rPr>
          <w:rFonts w:ascii="Times New Roman" w:hAnsi="Times New Roman" w:cs="Times New Roman"/>
          <w:color w:val="111111"/>
          <w:shd w:val="clear" w:color="auto" w:fill="FBFBF3"/>
        </w:rPr>
        <w:t xml:space="preserve">Advogado. Mestrando em Direito com ênfase em Direito Ambiental e Desenvolvimento Sustentável pela Escola Superior Dom Helder </w:t>
      </w:r>
      <w:proofErr w:type="spellStart"/>
      <w:r w:rsidRPr="00583C6B">
        <w:rPr>
          <w:rFonts w:ascii="Times New Roman" w:hAnsi="Times New Roman" w:cs="Times New Roman"/>
          <w:color w:val="111111"/>
          <w:shd w:val="clear" w:color="auto" w:fill="FBFBF3"/>
        </w:rPr>
        <w:t>Cãmara</w:t>
      </w:r>
      <w:proofErr w:type="spellEnd"/>
      <w:r w:rsidRPr="00583C6B">
        <w:rPr>
          <w:rFonts w:ascii="Times New Roman" w:hAnsi="Times New Roman" w:cs="Times New Roman"/>
          <w:color w:val="111111"/>
          <w:shd w:val="clear" w:color="auto" w:fill="FBFBF3"/>
        </w:rPr>
        <w:t xml:space="preserve"> - ESDHC. Secretário Municipal de Administração Regional Noroeste em Belo Horizonte</w:t>
      </w:r>
    </w:p>
  </w:footnote>
  <w:footnote w:id="2">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rPr>
        <w:t xml:space="preserve"> WEDY, Gabriel. O princípio constitucional da precaução como instrumento da tutela do meio ambiente e da saúde pública. </w:t>
      </w:r>
      <w:r w:rsidRPr="00583C6B">
        <w:rPr>
          <w:rFonts w:ascii="Times New Roman" w:hAnsi="Times New Roman" w:cs="Times New Roman"/>
          <w:lang w:val="en-US"/>
        </w:rPr>
        <w:t xml:space="preserve">Belo Horizonte: </w:t>
      </w:r>
      <w:proofErr w:type="spellStart"/>
      <w:r w:rsidRPr="00583C6B">
        <w:rPr>
          <w:rFonts w:ascii="Times New Roman" w:hAnsi="Times New Roman" w:cs="Times New Roman"/>
          <w:lang w:val="en-US"/>
        </w:rPr>
        <w:t>Editora</w:t>
      </w:r>
      <w:proofErr w:type="spellEnd"/>
      <w:r w:rsidRPr="00583C6B">
        <w:rPr>
          <w:rFonts w:ascii="Times New Roman" w:hAnsi="Times New Roman" w:cs="Times New Roman"/>
          <w:lang w:val="en-US"/>
        </w:rPr>
        <w:t xml:space="preserve"> Forum, 2009.</w:t>
      </w:r>
    </w:p>
  </w:footnote>
  <w:footnote w:id="3">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Ibid.,</w:t>
      </w:r>
      <w:proofErr w:type="gram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1.</w:t>
      </w:r>
    </w:p>
  </w:footnote>
  <w:footnote w:id="4">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SUNSTEIN, Cass. Laws of fear: Beyond the precautionary principle. New York: Cambridge Press, 2005.</w:t>
      </w:r>
    </w:p>
  </w:footnote>
  <w:footnote w:id="5">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SUNSTEIN, Cass. </w:t>
      </w:r>
      <w:proofErr w:type="gramStart"/>
      <w:r w:rsidRPr="00583C6B">
        <w:rPr>
          <w:rFonts w:ascii="Times New Roman" w:hAnsi="Times New Roman" w:cs="Times New Roman"/>
          <w:lang w:val="en-US"/>
        </w:rPr>
        <w:t>Worst-Case Scenarios.</w:t>
      </w:r>
      <w:proofErr w:type="gramEnd"/>
      <w:r w:rsidRPr="00583C6B">
        <w:rPr>
          <w:rFonts w:ascii="Times New Roman" w:hAnsi="Times New Roman" w:cs="Times New Roman"/>
          <w:lang w:val="en-US"/>
        </w:rPr>
        <w:t xml:space="preserve"> Cambridge: Harvard University Press, 2007.</w:t>
      </w:r>
    </w:p>
  </w:footnote>
  <w:footnote w:id="6">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DRESNER, S.</w:t>
      </w:r>
      <w:proofErr w:type="gramEnd"/>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The principles of sustainability.</w:t>
      </w:r>
      <w:proofErr w:type="gramEnd"/>
      <w:r w:rsidRPr="00583C6B">
        <w:rPr>
          <w:rFonts w:ascii="Times New Roman" w:hAnsi="Times New Roman" w:cs="Times New Roman"/>
          <w:lang w:val="en-US"/>
        </w:rPr>
        <w:t xml:space="preserve"> </w:t>
      </w:r>
      <w:r w:rsidRPr="00583C6B">
        <w:rPr>
          <w:rFonts w:ascii="Times New Roman" w:hAnsi="Times New Roman" w:cs="Times New Roman"/>
        </w:rPr>
        <w:t xml:space="preserve">Londres: </w:t>
      </w:r>
      <w:proofErr w:type="spellStart"/>
      <w:r w:rsidRPr="00583C6B">
        <w:rPr>
          <w:rFonts w:ascii="Times New Roman" w:hAnsi="Times New Roman" w:cs="Times New Roman"/>
        </w:rPr>
        <w:t>Eathscan</w:t>
      </w:r>
      <w:proofErr w:type="spellEnd"/>
      <w:r w:rsidRPr="00583C6B">
        <w:rPr>
          <w:rFonts w:ascii="Times New Roman" w:hAnsi="Times New Roman" w:cs="Times New Roman"/>
        </w:rPr>
        <w:t>, 2007, apud BARBIERI, J.C. Assuntos ambientais polêmicos e o princípio da precaução: discutindo o aquecimento global em sala de aula. Administração: Ensino e Pesquisa, Rio de Janeiro, v. 14, n. 32, p. 519–556, jul./ago./set. 2013. Disponível em: &lt;</w:t>
      </w:r>
      <w:hyperlink r:id="rId1" w:history="1">
        <w:r w:rsidRPr="00583C6B">
          <w:rPr>
            <w:rStyle w:val="Hyperlink"/>
            <w:rFonts w:ascii="Times New Roman" w:hAnsi="Times New Roman" w:cs="Times New Roman"/>
          </w:rPr>
          <w:t>http://old.angrad.org.br/_resources/_circuits/article/article_1575.pdf</w:t>
        </w:r>
      </w:hyperlink>
      <w:r w:rsidRPr="00583C6B">
        <w:rPr>
          <w:rStyle w:val="Hyperlink"/>
          <w:rFonts w:ascii="Times New Roman" w:hAnsi="Times New Roman" w:cs="Times New Roman"/>
        </w:rPr>
        <w:t>&gt;</w:t>
      </w:r>
      <w:r w:rsidRPr="00583C6B">
        <w:rPr>
          <w:rFonts w:ascii="Times New Roman" w:hAnsi="Times New Roman" w:cs="Times New Roman"/>
        </w:rPr>
        <w:t>. Acessado em 14 de maio de 2014.</w:t>
      </w:r>
    </w:p>
  </w:footnote>
  <w:footnote w:id="7">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BARBIERI, J.C. Assuntos ambientais polêmicos e o princípio da precaução: discutindo o aquecimento global em sala de aula. Administração: Ensino e Pesquisa, Rio de Janeiro, v. 14, n. 32, p. 519–556, jul./ago./set. 2013. Disponível em: http://old.angrad.org.br/_resources/_circuits/article/article_1575.pdf. Acessado em 20 de maio de 2014.</w:t>
      </w:r>
    </w:p>
  </w:footnote>
  <w:footnote w:id="8">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w:t>
      </w:r>
      <w:proofErr w:type="gramStart"/>
      <w:r w:rsidRPr="00583C6B">
        <w:rPr>
          <w:rFonts w:ascii="Times New Roman" w:hAnsi="Times New Roman" w:cs="Times New Roman"/>
        </w:rPr>
        <w:t>6</w:t>
      </w:r>
      <w:proofErr w:type="gramEnd"/>
      <w:r w:rsidRPr="00583C6B">
        <w:rPr>
          <w:rFonts w:ascii="Times New Roman" w:hAnsi="Times New Roman" w:cs="Times New Roman"/>
        </w:rPr>
        <w:t>.</w:t>
      </w:r>
    </w:p>
  </w:footnote>
  <w:footnote w:id="9">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VEIGA, José Eli </w:t>
      </w:r>
      <w:proofErr w:type="gramStart"/>
      <w:r w:rsidRPr="00583C6B">
        <w:rPr>
          <w:rFonts w:ascii="Times New Roman" w:hAnsi="Times New Roman" w:cs="Times New Roman"/>
        </w:rPr>
        <w:t>da.</w:t>
      </w:r>
      <w:proofErr w:type="gramEnd"/>
      <w:r w:rsidRPr="00583C6B">
        <w:rPr>
          <w:rFonts w:ascii="Times New Roman" w:hAnsi="Times New Roman" w:cs="Times New Roman"/>
        </w:rPr>
        <w:t xml:space="preserve"> Precaução. Valor Econômico, 1º caderno, 30 de dezembro de 2013.</w:t>
      </w:r>
    </w:p>
  </w:footnote>
  <w:footnote w:id="10">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PERCIVAL, Robert V. Who’s afraid of the precautionary principle? </w:t>
      </w:r>
      <w:r w:rsidRPr="00583C6B">
        <w:rPr>
          <w:rFonts w:ascii="Times New Roman" w:hAnsi="Times New Roman" w:cs="Times New Roman"/>
        </w:rPr>
        <w:t xml:space="preserve">Disponível em: </w:t>
      </w:r>
      <w:hyperlink r:id="rId2" w:history="1">
        <w:r w:rsidRPr="00583C6B">
          <w:rPr>
            <w:rStyle w:val="Hyperlink"/>
            <w:rFonts w:ascii="Times New Roman" w:hAnsi="Times New Roman" w:cs="Times New Roman"/>
          </w:rPr>
          <w:t>http://digitalcommons.law.umaryland.edu/cgi/viewcontent.cgi?article=1019&amp;context=fac_pubs</w:t>
        </w:r>
      </w:hyperlink>
      <w:r w:rsidRPr="00583C6B">
        <w:rPr>
          <w:rFonts w:ascii="Times New Roman" w:hAnsi="Times New Roman" w:cs="Times New Roman"/>
        </w:rPr>
        <w:t>. Acessado</w:t>
      </w:r>
      <w:r w:rsidRPr="00583C6B">
        <w:rPr>
          <w:rFonts w:ascii="Times New Roman" w:hAnsi="Times New Roman" w:cs="Times New Roman"/>
          <w:lang w:val="en-US"/>
        </w:rPr>
        <w:t xml:space="preserve"> em 20 de</w:t>
      </w:r>
      <w:r w:rsidRPr="00583C6B">
        <w:rPr>
          <w:rFonts w:ascii="Times New Roman" w:hAnsi="Times New Roman" w:cs="Times New Roman"/>
        </w:rPr>
        <w:t xml:space="preserve"> maio</w:t>
      </w:r>
      <w:r w:rsidRPr="00583C6B">
        <w:rPr>
          <w:rFonts w:ascii="Times New Roman" w:hAnsi="Times New Roman" w:cs="Times New Roman"/>
          <w:lang w:val="en-US"/>
        </w:rPr>
        <w:t xml:space="preserve"> de 2014.</w:t>
      </w:r>
    </w:p>
  </w:footnote>
  <w:footnote w:id="11">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SUNSTEIN, </w:t>
      </w:r>
      <w:proofErr w:type="spellStart"/>
      <w:r w:rsidRPr="00583C6B">
        <w:rPr>
          <w:rFonts w:ascii="Times New Roman" w:hAnsi="Times New Roman" w:cs="Times New Roman"/>
        </w:rPr>
        <w:t>Cass</w:t>
      </w:r>
      <w:proofErr w:type="spellEnd"/>
      <w:r w:rsidRPr="00583C6B">
        <w:rPr>
          <w:rFonts w:ascii="Times New Roman" w:hAnsi="Times New Roman" w:cs="Times New Roman"/>
        </w:rPr>
        <w:t>. Para além do princípio da precaução. RDA – Revista de Direito Administrativo, Belo Horizonte, v. 259, jan./abr. 2012. Disponível em: &lt;</w:t>
      </w:r>
      <w:proofErr w:type="gramStart"/>
      <w:r w:rsidRPr="00583C6B">
        <w:rPr>
          <w:rFonts w:ascii="Times New Roman" w:hAnsi="Times New Roman" w:cs="Times New Roman"/>
        </w:rPr>
        <w:t>http://www.bidforum.com.br/bid/PDI0006.</w:t>
      </w:r>
      <w:proofErr w:type="gramEnd"/>
      <w:r w:rsidRPr="00583C6B">
        <w:rPr>
          <w:rFonts w:ascii="Times New Roman" w:hAnsi="Times New Roman" w:cs="Times New Roman"/>
        </w:rPr>
        <w:t>aspx?</w:t>
      </w:r>
      <w:proofErr w:type="gramStart"/>
      <w:r w:rsidRPr="00583C6B">
        <w:rPr>
          <w:rFonts w:ascii="Times New Roman" w:hAnsi="Times New Roman" w:cs="Times New Roman"/>
        </w:rPr>
        <w:t>pdiCntd</w:t>
      </w:r>
      <w:proofErr w:type="gramEnd"/>
      <w:r w:rsidRPr="00583C6B">
        <w:rPr>
          <w:rFonts w:ascii="Times New Roman" w:hAnsi="Times New Roman" w:cs="Times New Roman"/>
        </w:rPr>
        <w:t>=80293&gt;. Acessado em 14 de abril de 2014.</w:t>
      </w:r>
    </w:p>
  </w:footnote>
  <w:footnote w:id="12">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rPr>
        <w:t xml:space="preserve"> Declaração do Rio sobre meio ambiente e desenvolvimento de 06/1992. Disponível em &lt;</w:t>
      </w:r>
      <w:hyperlink r:id="rId3" w:history="1">
        <w:r w:rsidRPr="00583C6B">
          <w:rPr>
            <w:rStyle w:val="Hyperlink"/>
            <w:rFonts w:ascii="Times New Roman" w:hAnsi="Times New Roman" w:cs="Times New Roman"/>
          </w:rPr>
          <w:t>http://www.onu.org.br/rio20/img/2012/01/rio92.pdf</w:t>
        </w:r>
      </w:hyperlink>
      <w:r w:rsidRPr="00583C6B">
        <w:rPr>
          <w:rFonts w:ascii="Times New Roman" w:hAnsi="Times New Roman" w:cs="Times New Roman"/>
        </w:rPr>
        <w:t xml:space="preserve">&gt;. </w:t>
      </w:r>
      <w:proofErr w:type="spellStart"/>
      <w:proofErr w:type="gramStart"/>
      <w:r w:rsidRPr="00583C6B">
        <w:rPr>
          <w:rFonts w:ascii="Times New Roman" w:hAnsi="Times New Roman" w:cs="Times New Roman"/>
          <w:lang w:val="en-US"/>
        </w:rPr>
        <w:t>Acessado</w:t>
      </w:r>
      <w:proofErr w:type="spell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17 de </w:t>
      </w:r>
      <w:proofErr w:type="spellStart"/>
      <w:r w:rsidRPr="00583C6B">
        <w:rPr>
          <w:rFonts w:ascii="Times New Roman" w:hAnsi="Times New Roman" w:cs="Times New Roman"/>
          <w:lang w:val="en-US"/>
        </w:rPr>
        <w:t>maio</w:t>
      </w:r>
      <w:proofErr w:type="spellEnd"/>
      <w:r w:rsidRPr="00583C6B">
        <w:rPr>
          <w:rFonts w:ascii="Times New Roman" w:hAnsi="Times New Roman" w:cs="Times New Roman"/>
          <w:lang w:val="en-US"/>
        </w:rPr>
        <w:t xml:space="preserve"> de 2014.</w:t>
      </w:r>
      <w:proofErr w:type="gramEnd"/>
    </w:p>
  </w:footnote>
  <w:footnote w:id="13">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WINGSPREAD CONFERENCE.</w:t>
      </w:r>
      <w:proofErr w:type="gramEnd"/>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 xml:space="preserve">Wingspread Statement </w:t>
      </w:r>
      <w:proofErr w:type="spellStart"/>
      <w:r w:rsidRPr="00583C6B">
        <w:rPr>
          <w:rFonts w:ascii="Times New Roman" w:hAnsi="Times New Roman" w:cs="Times New Roman"/>
          <w:lang w:val="en-US"/>
        </w:rPr>
        <w:t>os</w:t>
      </w:r>
      <w:proofErr w:type="spellEnd"/>
      <w:r w:rsidRPr="00583C6B">
        <w:rPr>
          <w:rFonts w:ascii="Times New Roman" w:hAnsi="Times New Roman" w:cs="Times New Roman"/>
          <w:lang w:val="en-US"/>
        </w:rPr>
        <w:t xml:space="preserve"> the Precautionary Principle.</w:t>
      </w:r>
      <w:proofErr w:type="gramEnd"/>
      <w:r w:rsidRPr="00583C6B">
        <w:rPr>
          <w:rFonts w:ascii="Times New Roman" w:hAnsi="Times New Roman" w:cs="Times New Roman"/>
          <w:lang w:val="en-US"/>
        </w:rPr>
        <w:t xml:space="preserve"> </w:t>
      </w:r>
      <w:r w:rsidRPr="00583C6B">
        <w:rPr>
          <w:rFonts w:ascii="Times New Roman" w:hAnsi="Times New Roman" w:cs="Times New Roman"/>
        </w:rPr>
        <w:t>Disponível em &lt;</w:t>
      </w:r>
      <w:hyperlink r:id="rId4" w:history="1">
        <w:r w:rsidRPr="00583C6B">
          <w:rPr>
            <w:rStyle w:val="Hyperlink"/>
            <w:rFonts w:ascii="Times New Roman" w:hAnsi="Times New Roman" w:cs="Times New Roman"/>
          </w:rPr>
          <w:t>http://www.gdrc.org/u-gov/precaution-3.html</w:t>
        </w:r>
      </w:hyperlink>
      <w:r w:rsidRPr="00583C6B">
        <w:rPr>
          <w:rStyle w:val="Hyperlink"/>
          <w:rFonts w:ascii="Times New Roman" w:hAnsi="Times New Roman" w:cs="Times New Roman"/>
        </w:rPr>
        <w:t>&gt;</w:t>
      </w:r>
      <w:r w:rsidRPr="00583C6B">
        <w:rPr>
          <w:rFonts w:ascii="Times New Roman" w:hAnsi="Times New Roman" w:cs="Times New Roman"/>
        </w:rPr>
        <w:t xml:space="preserve"> Acessado em 17 de maio de 2914.</w:t>
      </w:r>
    </w:p>
  </w:footnote>
  <w:footnote w:id="14">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Tratado que estabelece a Comunidade Europeia, Nov. 10, 1997, art. 174. </w:t>
      </w:r>
      <w:proofErr w:type="gramStart"/>
      <w:r w:rsidRPr="00583C6B">
        <w:rPr>
          <w:rFonts w:ascii="Times New Roman" w:hAnsi="Times New Roman" w:cs="Times New Roman"/>
          <w:lang w:val="en-US"/>
        </w:rPr>
        <w:t>Official Journal of the European Union, art.</w:t>
      </w:r>
      <w:proofErr w:type="gramEnd"/>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 xml:space="preserve">174, C340/3, 1997 </w:t>
      </w:r>
      <w:proofErr w:type="spellStart"/>
      <w:r w:rsidRPr="00583C6B">
        <w:rPr>
          <w:rFonts w:ascii="Times New Roman" w:hAnsi="Times New Roman" w:cs="Times New Roman"/>
          <w:lang w:val="en-US"/>
        </w:rPr>
        <w:t>apud</w:t>
      </w:r>
      <w:proofErr w:type="spellEnd"/>
      <w:r w:rsidRPr="00583C6B">
        <w:rPr>
          <w:rFonts w:ascii="Times New Roman" w:hAnsi="Times New Roman" w:cs="Times New Roman"/>
          <w:lang w:val="en-US"/>
        </w:rPr>
        <w:t xml:space="preserve"> SUNSTEIN, Cass.</w:t>
      </w:r>
      <w:proofErr w:type="gramEnd"/>
      <w:r w:rsidRPr="00583C6B">
        <w:rPr>
          <w:rFonts w:ascii="Times New Roman" w:hAnsi="Times New Roman" w:cs="Times New Roman"/>
          <w:lang w:val="en-US"/>
        </w:rPr>
        <w:t xml:space="preserve"> </w:t>
      </w:r>
      <w:r w:rsidRPr="00583C6B">
        <w:rPr>
          <w:rFonts w:ascii="Times New Roman" w:hAnsi="Times New Roman" w:cs="Times New Roman"/>
        </w:rPr>
        <w:t>Para além do princípio da precaução. RDA - Revista de Direito Administrativo, Belo Horizonte, v. 259, jan./abr. 2012. Disponível em &lt;</w:t>
      </w:r>
      <w:proofErr w:type="gramStart"/>
      <w:r w:rsidRPr="00583C6B">
        <w:rPr>
          <w:rFonts w:ascii="Times New Roman" w:hAnsi="Times New Roman" w:cs="Times New Roman"/>
        </w:rPr>
        <w:t>http://www.bidforum.com.br/bid/PDI0006.</w:t>
      </w:r>
      <w:proofErr w:type="gramEnd"/>
      <w:r w:rsidRPr="00583C6B">
        <w:rPr>
          <w:rFonts w:ascii="Times New Roman" w:hAnsi="Times New Roman" w:cs="Times New Roman"/>
        </w:rPr>
        <w:t>aspx?</w:t>
      </w:r>
      <w:proofErr w:type="gramStart"/>
      <w:r w:rsidRPr="00583C6B">
        <w:rPr>
          <w:rFonts w:ascii="Times New Roman" w:hAnsi="Times New Roman" w:cs="Times New Roman"/>
        </w:rPr>
        <w:t>pdiCntd</w:t>
      </w:r>
      <w:proofErr w:type="gramEnd"/>
      <w:r w:rsidRPr="00583C6B">
        <w:rPr>
          <w:rFonts w:ascii="Times New Roman" w:hAnsi="Times New Roman" w:cs="Times New Roman"/>
        </w:rPr>
        <w:t>=80293&gt; Acessado em 14 de abril de 2014.</w:t>
      </w:r>
    </w:p>
  </w:footnote>
  <w:footnote w:id="15">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Press </w:t>
      </w:r>
      <w:proofErr w:type="spellStart"/>
      <w:r w:rsidRPr="00583C6B">
        <w:rPr>
          <w:rFonts w:ascii="Times New Roman" w:hAnsi="Times New Roman" w:cs="Times New Roman"/>
          <w:lang w:val="en-US"/>
        </w:rPr>
        <w:t>Realease</w:t>
      </w:r>
      <w:proofErr w:type="spellEnd"/>
      <w:r w:rsidRPr="00583C6B">
        <w:rPr>
          <w:rFonts w:ascii="Times New Roman" w:hAnsi="Times New Roman" w:cs="Times New Roman"/>
          <w:lang w:val="en-US"/>
        </w:rPr>
        <w:t xml:space="preserve">. European </w:t>
      </w:r>
      <w:proofErr w:type="spellStart"/>
      <w:r w:rsidRPr="00583C6B">
        <w:rPr>
          <w:rFonts w:ascii="Times New Roman" w:hAnsi="Times New Roman" w:cs="Times New Roman"/>
          <w:lang w:val="en-US"/>
        </w:rPr>
        <w:t>comission</w:t>
      </w:r>
      <w:proofErr w:type="spellEnd"/>
      <w:r w:rsidRPr="00583C6B">
        <w:rPr>
          <w:rFonts w:ascii="Times New Roman" w:hAnsi="Times New Roman" w:cs="Times New Roman"/>
          <w:lang w:val="en-US"/>
        </w:rPr>
        <w:t xml:space="preserve"> adopts communication on precautionary principle (</w:t>
      </w:r>
      <w:proofErr w:type="spellStart"/>
      <w:r w:rsidRPr="00583C6B">
        <w:rPr>
          <w:rFonts w:ascii="Times New Roman" w:hAnsi="Times New Roman" w:cs="Times New Roman"/>
          <w:lang w:val="en-US"/>
        </w:rPr>
        <w:t>fev</w:t>
      </w:r>
      <w:proofErr w:type="spellEnd"/>
      <w:r w:rsidRPr="00583C6B">
        <w:rPr>
          <w:rFonts w:ascii="Times New Roman" w:hAnsi="Times New Roman" w:cs="Times New Roman"/>
          <w:lang w:val="en-US"/>
        </w:rPr>
        <w:t xml:space="preserve"> 2, 200), </w:t>
      </w:r>
      <w:proofErr w:type="spellStart"/>
      <w:r w:rsidRPr="00583C6B">
        <w:rPr>
          <w:rFonts w:ascii="Times New Roman" w:hAnsi="Times New Roman" w:cs="Times New Roman"/>
          <w:lang w:val="en-US"/>
        </w:rPr>
        <w:t>Disponível</w:t>
      </w:r>
      <w:proofErr w:type="spell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&lt;</w:t>
      </w:r>
      <w:hyperlink r:id="rId5" w:history="1">
        <w:r w:rsidRPr="00583C6B">
          <w:rPr>
            <w:rStyle w:val="Hyperlink"/>
            <w:rFonts w:ascii="Times New Roman" w:hAnsi="Times New Roman" w:cs="Times New Roman"/>
            <w:lang w:val="en-US"/>
          </w:rPr>
          <w:t>http://europa.eu.int/comm./dgs/helath_consumer/library/press/press38_en.html</w:t>
        </w:r>
      </w:hyperlink>
      <w:r w:rsidRPr="00583C6B">
        <w:rPr>
          <w:rFonts w:ascii="Times New Roman" w:hAnsi="Times New Roman" w:cs="Times New Roman"/>
          <w:lang w:val="en-US"/>
        </w:rPr>
        <w:t xml:space="preserve">&gt;. </w:t>
      </w:r>
      <w:proofErr w:type="spellStart"/>
      <w:proofErr w:type="gramStart"/>
      <w:r w:rsidRPr="00583C6B">
        <w:rPr>
          <w:rFonts w:ascii="Times New Roman" w:hAnsi="Times New Roman" w:cs="Times New Roman"/>
          <w:lang w:val="en-US"/>
        </w:rPr>
        <w:t>apud</w:t>
      </w:r>
      <w:proofErr w:type="spellEnd"/>
      <w:proofErr w:type="gramEnd"/>
      <w:r w:rsidRPr="00583C6B">
        <w:rPr>
          <w:rFonts w:ascii="Times New Roman" w:hAnsi="Times New Roman" w:cs="Times New Roman"/>
          <w:lang w:val="en-US"/>
        </w:rPr>
        <w:t xml:space="preserve"> SUSTEIN, Cass. </w:t>
      </w:r>
      <w:r w:rsidRPr="00583C6B">
        <w:rPr>
          <w:rFonts w:ascii="Times New Roman" w:hAnsi="Times New Roman" w:cs="Times New Roman"/>
        </w:rPr>
        <w:t>Para além do princípio da precaução. RDA – Revista de Direito Administrativo, Belo Horizonte, v. 259, jan./abr. 2012. Disponível em: &lt;</w:t>
      </w:r>
      <w:proofErr w:type="gramStart"/>
      <w:r w:rsidRPr="00583C6B">
        <w:rPr>
          <w:rFonts w:ascii="Times New Roman" w:hAnsi="Times New Roman" w:cs="Times New Roman"/>
        </w:rPr>
        <w:t>http://www.bidforum.com.br/bid/PDI0006.</w:t>
      </w:r>
      <w:proofErr w:type="gramEnd"/>
      <w:r w:rsidRPr="00583C6B">
        <w:rPr>
          <w:rFonts w:ascii="Times New Roman" w:hAnsi="Times New Roman" w:cs="Times New Roman"/>
        </w:rPr>
        <w:t>aspx?</w:t>
      </w:r>
      <w:proofErr w:type="gramStart"/>
      <w:r w:rsidRPr="00583C6B">
        <w:rPr>
          <w:rFonts w:ascii="Times New Roman" w:hAnsi="Times New Roman" w:cs="Times New Roman"/>
        </w:rPr>
        <w:t>pdiCntd</w:t>
      </w:r>
      <w:proofErr w:type="gramEnd"/>
      <w:r w:rsidRPr="00583C6B">
        <w:rPr>
          <w:rFonts w:ascii="Times New Roman" w:hAnsi="Times New Roman" w:cs="Times New Roman"/>
        </w:rPr>
        <w:t xml:space="preserve">=80293&gt;. </w:t>
      </w:r>
      <w:proofErr w:type="spellStart"/>
      <w:proofErr w:type="gramStart"/>
      <w:r w:rsidRPr="00583C6B">
        <w:rPr>
          <w:rFonts w:ascii="Times New Roman" w:hAnsi="Times New Roman" w:cs="Times New Roman"/>
          <w:lang w:val="en-US"/>
        </w:rPr>
        <w:t>Acessado</w:t>
      </w:r>
      <w:proofErr w:type="spell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14 de </w:t>
      </w:r>
      <w:proofErr w:type="spellStart"/>
      <w:r w:rsidRPr="00583C6B">
        <w:rPr>
          <w:rFonts w:ascii="Times New Roman" w:hAnsi="Times New Roman" w:cs="Times New Roman"/>
          <w:lang w:val="en-US"/>
        </w:rPr>
        <w:t>abril</w:t>
      </w:r>
      <w:proofErr w:type="spellEnd"/>
      <w:r w:rsidRPr="00583C6B">
        <w:rPr>
          <w:rFonts w:ascii="Times New Roman" w:hAnsi="Times New Roman" w:cs="Times New Roman"/>
          <w:lang w:val="en-US"/>
        </w:rPr>
        <w:t xml:space="preserve"> de 2014.</w:t>
      </w:r>
      <w:proofErr w:type="gramEnd"/>
    </w:p>
  </w:footnote>
  <w:footnote w:id="16">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 </w:t>
      </w:r>
    </w:p>
  </w:footnote>
  <w:footnote w:id="17">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GOMES, Carla Amado. Dar o duvidoso pelo (in</w:t>
      </w:r>
      <w:proofErr w:type="gramStart"/>
      <w:r w:rsidRPr="00583C6B">
        <w:rPr>
          <w:rFonts w:ascii="Times New Roman" w:hAnsi="Times New Roman" w:cs="Times New Roman"/>
        </w:rPr>
        <w:t>)certo</w:t>
      </w:r>
      <w:proofErr w:type="gramEnd"/>
      <w:r w:rsidRPr="00583C6B">
        <w:rPr>
          <w:rFonts w:ascii="Times New Roman" w:hAnsi="Times New Roman" w:cs="Times New Roman"/>
        </w:rPr>
        <w:t>? Disponível em &lt;</w:t>
      </w:r>
      <w:hyperlink r:id="rId6" w:history="1">
        <w:r w:rsidRPr="00583C6B">
          <w:rPr>
            <w:rStyle w:val="Hyperlink"/>
            <w:rFonts w:ascii="Times New Roman" w:hAnsi="Times New Roman" w:cs="Times New Roman"/>
          </w:rPr>
          <w:t>https://fenix.tecnico.ulisboa.pt/downloadFile/3779571743265/precaucao.pdf</w:t>
        </w:r>
      </w:hyperlink>
      <w:r w:rsidRPr="00583C6B">
        <w:rPr>
          <w:rFonts w:ascii="Times New Roman" w:hAnsi="Times New Roman" w:cs="Times New Roman"/>
        </w:rPr>
        <w:t>&gt; Acessado em 14 de abril de 2014.</w:t>
      </w:r>
    </w:p>
  </w:footnote>
  <w:footnote w:id="18">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w:t>
      </w:r>
      <w:proofErr w:type="gramStart"/>
      <w:r w:rsidRPr="00583C6B">
        <w:rPr>
          <w:rFonts w:ascii="Times New Roman" w:hAnsi="Times New Roman" w:cs="Times New Roman"/>
        </w:rPr>
        <w:t>1</w:t>
      </w:r>
      <w:proofErr w:type="gramEnd"/>
      <w:r w:rsidRPr="00583C6B">
        <w:rPr>
          <w:rFonts w:ascii="Times New Roman" w:hAnsi="Times New Roman" w:cs="Times New Roman"/>
        </w:rPr>
        <w:t>.</w:t>
      </w:r>
    </w:p>
  </w:footnote>
  <w:footnote w:id="19">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0">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1">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2">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3">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4">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Ibid.,</w:t>
      </w:r>
      <w:proofErr w:type="gram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1.</w:t>
      </w:r>
    </w:p>
  </w:footnote>
  <w:footnote w:id="25">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CROSS, Frank. </w:t>
      </w:r>
      <w:proofErr w:type="gramStart"/>
      <w:r w:rsidRPr="00583C6B">
        <w:rPr>
          <w:rFonts w:ascii="Times New Roman" w:hAnsi="Times New Roman" w:cs="Times New Roman"/>
          <w:lang w:val="en-US"/>
        </w:rPr>
        <w:t>Paradoxical Perils of the Precautionary Principle.</w:t>
      </w:r>
      <w:proofErr w:type="gramEnd"/>
      <w:r w:rsidRPr="00583C6B">
        <w:rPr>
          <w:rFonts w:ascii="Times New Roman" w:hAnsi="Times New Roman" w:cs="Times New Roman"/>
          <w:lang w:val="en-US"/>
        </w:rPr>
        <w:t xml:space="preserve"> Washington and Lee Law Review, Vol. 53, Issue 3, Article 2, 6/1/1996. </w:t>
      </w:r>
      <w:proofErr w:type="spellStart"/>
      <w:r w:rsidRPr="00583C6B">
        <w:rPr>
          <w:rFonts w:ascii="Times New Roman" w:hAnsi="Times New Roman" w:cs="Times New Roman"/>
          <w:lang w:val="en-US"/>
        </w:rPr>
        <w:t>Disponível</w:t>
      </w:r>
      <w:proofErr w:type="spell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&lt;</w:t>
      </w:r>
      <w:hyperlink r:id="rId7" w:history="1">
        <w:r w:rsidRPr="00583C6B">
          <w:rPr>
            <w:rStyle w:val="Hyperlink"/>
            <w:rFonts w:ascii="Times New Roman" w:hAnsi="Times New Roman" w:cs="Times New Roman"/>
            <w:lang w:val="en-US"/>
          </w:rPr>
          <w:t>http://scholarlycommons.law.wlu.edu/cgi/viewcontent.cgi?article=1656&amp;context=wlulr</w:t>
        </w:r>
      </w:hyperlink>
      <w:r w:rsidRPr="00583C6B">
        <w:rPr>
          <w:rFonts w:ascii="Times New Roman" w:hAnsi="Times New Roman" w:cs="Times New Roman"/>
          <w:lang w:val="en-US"/>
        </w:rPr>
        <w:t xml:space="preserve">&gt;. </w:t>
      </w:r>
      <w:proofErr w:type="spellStart"/>
      <w:proofErr w:type="gramStart"/>
      <w:r w:rsidRPr="00583C6B">
        <w:rPr>
          <w:rFonts w:ascii="Times New Roman" w:hAnsi="Times New Roman" w:cs="Times New Roman"/>
          <w:lang w:val="en-US"/>
        </w:rPr>
        <w:t>Acessado</w:t>
      </w:r>
      <w:proofErr w:type="spell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17 de </w:t>
      </w:r>
      <w:proofErr w:type="spellStart"/>
      <w:r w:rsidRPr="00583C6B">
        <w:rPr>
          <w:rFonts w:ascii="Times New Roman" w:hAnsi="Times New Roman" w:cs="Times New Roman"/>
          <w:lang w:val="en-US"/>
        </w:rPr>
        <w:t>maio</w:t>
      </w:r>
      <w:proofErr w:type="spellEnd"/>
      <w:r w:rsidRPr="00583C6B">
        <w:rPr>
          <w:rFonts w:ascii="Times New Roman" w:hAnsi="Times New Roman" w:cs="Times New Roman"/>
          <w:lang w:val="en-US"/>
        </w:rPr>
        <w:t xml:space="preserve"> de 2014.</w:t>
      </w:r>
      <w:proofErr w:type="gramEnd"/>
      <w:r w:rsidRPr="00583C6B">
        <w:rPr>
          <w:rFonts w:ascii="Times New Roman" w:hAnsi="Times New Roman" w:cs="Times New Roman"/>
          <w:lang w:val="en-US"/>
        </w:rPr>
        <w:t xml:space="preserve"> (Yet in this Article I will maintain that the precautionary principle is deeply perverse in its implications for the environment and human welfare).</w:t>
      </w:r>
    </w:p>
  </w:footnote>
  <w:footnote w:id="26">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HAHN, Robert W., SUNSTEIN, Cass. </w:t>
      </w:r>
      <w:proofErr w:type="gramStart"/>
      <w:r w:rsidRPr="00583C6B">
        <w:rPr>
          <w:rFonts w:ascii="Times New Roman" w:hAnsi="Times New Roman" w:cs="Times New Roman"/>
          <w:lang w:val="en-US"/>
        </w:rPr>
        <w:t>The precautionary principle as a basis for decision making.</w:t>
      </w:r>
      <w:proofErr w:type="gramEnd"/>
      <w:r w:rsidRPr="00583C6B">
        <w:rPr>
          <w:rFonts w:ascii="Times New Roman" w:hAnsi="Times New Roman" w:cs="Times New Roman"/>
          <w:lang w:val="en-US"/>
        </w:rPr>
        <w:t xml:space="preserve"> </w:t>
      </w:r>
      <w:r w:rsidRPr="00583C6B">
        <w:rPr>
          <w:rFonts w:ascii="Times New Roman" w:hAnsi="Times New Roman" w:cs="Times New Roman"/>
        </w:rPr>
        <w:t xml:space="preserve">The </w:t>
      </w:r>
      <w:proofErr w:type="spellStart"/>
      <w:r w:rsidRPr="00583C6B">
        <w:rPr>
          <w:rFonts w:ascii="Times New Roman" w:hAnsi="Times New Roman" w:cs="Times New Roman"/>
        </w:rPr>
        <w:t>Economics</w:t>
      </w:r>
      <w:proofErr w:type="spellEnd"/>
      <w:r w:rsidRPr="00583C6B">
        <w:rPr>
          <w:rFonts w:ascii="Times New Roman" w:hAnsi="Times New Roman" w:cs="Times New Roman"/>
        </w:rPr>
        <w:t xml:space="preserve"> </w:t>
      </w:r>
      <w:proofErr w:type="spellStart"/>
      <w:r w:rsidRPr="00583C6B">
        <w:rPr>
          <w:rFonts w:ascii="Times New Roman" w:hAnsi="Times New Roman" w:cs="Times New Roman"/>
        </w:rPr>
        <w:t>Voice</w:t>
      </w:r>
      <w:proofErr w:type="spellEnd"/>
      <w:r w:rsidRPr="00583C6B">
        <w:rPr>
          <w:rFonts w:ascii="Times New Roman" w:hAnsi="Times New Roman" w:cs="Times New Roman"/>
        </w:rPr>
        <w:t xml:space="preserve">. Vol. 2, n. 2, </w:t>
      </w:r>
      <w:proofErr w:type="spellStart"/>
      <w:r w:rsidRPr="00583C6B">
        <w:rPr>
          <w:rFonts w:ascii="Times New Roman" w:hAnsi="Times New Roman" w:cs="Times New Roman"/>
        </w:rPr>
        <w:t>Article</w:t>
      </w:r>
      <w:proofErr w:type="spellEnd"/>
      <w:r w:rsidRPr="00583C6B">
        <w:rPr>
          <w:rFonts w:ascii="Times New Roman" w:hAnsi="Times New Roman" w:cs="Times New Roman"/>
        </w:rPr>
        <w:t xml:space="preserve"> </w:t>
      </w:r>
      <w:proofErr w:type="gramStart"/>
      <w:r w:rsidRPr="00583C6B">
        <w:rPr>
          <w:rFonts w:ascii="Times New Roman" w:hAnsi="Times New Roman" w:cs="Times New Roman"/>
        </w:rPr>
        <w:t>8</w:t>
      </w:r>
      <w:proofErr w:type="gramEnd"/>
      <w:r w:rsidRPr="00583C6B">
        <w:rPr>
          <w:rFonts w:ascii="Times New Roman" w:hAnsi="Times New Roman" w:cs="Times New Roman"/>
        </w:rPr>
        <w:t>. 2005. Disponível em &lt;</w:t>
      </w:r>
      <w:hyperlink r:id="rId8" w:history="1">
        <w:r w:rsidRPr="00583C6B">
          <w:rPr>
            <w:rStyle w:val="Hyperlink"/>
            <w:rFonts w:ascii="Times New Roman" w:hAnsi="Times New Roman" w:cs="Times New Roman"/>
          </w:rPr>
          <w:t>http://ssrn.com/abstract=721122</w:t>
        </w:r>
      </w:hyperlink>
      <w:r w:rsidRPr="00583C6B">
        <w:rPr>
          <w:rFonts w:ascii="Times New Roman" w:hAnsi="Times New Roman" w:cs="Times New Roman"/>
        </w:rPr>
        <w:t>&gt;. Acessado em: 14 de maio de 2014.</w:t>
      </w:r>
    </w:p>
  </w:footnote>
  <w:footnote w:id="27">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8">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29">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24.</w:t>
      </w:r>
    </w:p>
  </w:footnote>
  <w:footnote w:id="30">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31">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32">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33">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w:t>
      </w:r>
      <w:proofErr w:type="gramStart"/>
      <w:r w:rsidRPr="00583C6B">
        <w:rPr>
          <w:rFonts w:ascii="Times New Roman" w:hAnsi="Times New Roman" w:cs="Times New Roman"/>
        </w:rPr>
        <w:t>3</w:t>
      </w:r>
      <w:proofErr w:type="gramEnd"/>
      <w:r w:rsidRPr="00583C6B">
        <w:rPr>
          <w:rFonts w:ascii="Times New Roman" w:hAnsi="Times New Roman" w:cs="Times New Roman"/>
        </w:rPr>
        <w:t>.</w:t>
      </w:r>
    </w:p>
  </w:footnote>
  <w:footnote w:id="34">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16.</w:t>
      </w:r>
    </w:p>
  </w:footnote>
  <w:footnote w:id="35">
    <w:p w:rsidR="00ED175D" w:rsidRPr="00583C6B" w:rsidRDefault="00ED175D" w:rsidP="00611CA0">
      <w:pPr>
        <w:pStyle w:val="Textodenotaderodap"/>
        <w:tabs>
          <w:tab w:val="left" w:pos="7555"/>
        </w:tabs>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 xml:space="preserve">LIEDKE, </w:t>
      </w:r>
      <w:proofErr w:type="spellStart"/>
      <w:r w:rsidRPr="00583C6B">
        <w:rPr>
          <w:rFonts w:ascii="Times New Roman" w:hAnsi="Times New Roman" w:cs="Times New Roman"/>
          <w:lang w:val="en-US"/>
        </w:rPr>
        <w:t>Mônica</w:t>
      </w:r>
      <w:proofErr w:type="spellEnd"/>
      <w:r w:rsidRPr="00583C6B">
        <w:rPr>
          <w:rFonts w:ascii="Times New Roman" w:hAnsi="Times New Roman" w:cs="Times New Roman"/>
          <w:lang w:val="en-US"/>
        </w:rPr>
        <w:t xml:space="preserve"> Souza; SCHIOCCET, </w:t>
      </w:r>
      <w:proofErr w:type="spellStart"/>
      <w:r w:rsidRPr="00583C6B">
        <w:rPr>
          <w:rFonts w:ascii="Times New Roman" w:hAnsi="Times New Roman" w:cs="Times New Roman"/>
          <w:lang w:val="en-US"/>
        </w:rPr>
        <w:t>Taysa</w:t>
      </w:r>
      <w:proofErr w:type="spellEnd"/>
      <w:r w:rsidRPr="00583C6B">
        <w:rPr>
          <w:rFonts w:ascii="Times New Roman" w:hAnsi="Times New Roman" w:cs="Times New Roman"/>
          <w:lang w:val="en-US"/>
        </w:rPr>
        <w:t>.</w:t>
      </w:r>
      <w:proofErr w:type="gramEnd"/>
      <w:r w:rsidRPr="00583C6B">
        <w:rPr>
          <w:rFonts w:ascii="Times New Roman" w:hAnsi="Times New Roman" w:cs="Times New Roman"/>
          <w:lang w:val="en-US"/>
        </w:rPr>
        <w:t xml:space="preserve"> </w:t>
      </w:r>
      <w:r w:rsidRPr="00583C6B">
        <w:rPr>
          <w:rFonts w:ascii="Times New Roman" w:hAnsi="Times New Roman" w:cs="Times New Roman"/>
        </w:rPr>
        <w:t>O direito e a proteção das gerações futuras na sociedade de risco global. Veredas do Direito, Belo Horizonte, v. 9 n. 17 p. 109-131 Janeiro/Junho de 2012.</w:t>
      </w:r>
      <w:proofErr w:type="gramStart"/>
      <w:r w:rsidRPr="00583C6B">
        <w:rPr>
          <w:rFonts w:ascii="Times New Roman" w:hAnsi="Times New Roman" w:cs="Times New Roman"/>
        </w:rPr>
        <w:tab/>
      </w:r>
      <w:proofErr w:type="gramEnd"/>
    </w:p>
  </w:footnote>
  <w:footnote w:id="36">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34.</w:t>
      </w:r>
    </w:p>
  </w:footnote>
  <w:footnote w:id="37">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34.</w:t>
      </w:r>
    </w:p>
  </w:footnote>
  <w:footnote w:id="38">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SCHWARTZ, Germano. O tratamento jurídico do risco no direito à saúde. Porto Alegre: Livraria do Advogado, 2004.</w:t>
      </w:r>
    </w:p>
  </w:footnote>
  <w:footnote w:id="39">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34.</w:t>
      </w:r>
    </w:p>
  </w:footnote>
  <w:footnote w:id="40">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41">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42">
    <w:p w:rsidR="00ED175D" w:rsidRPr="00583C6B" w:rsidRDefault="00ED175D" w:rsidP="00611CA0">
      <w:pPr>
        <w:pStyle w:val="Textodenotaderodap"/>
        <w:tabs>
          <w:tab w:val="left" w:pos="1690"/>
        </w:tabs>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43">
    <w:p w:rsidR="00ED175D" w:rsidRPr="00583C6B" w:rsidRDefault="00ED175D" w:rsidP="00611CA0">
      <w:pPr>
        <w:pStyle w:val="Textodenotaderodap"/>
        <w:rPr>
          <w:rFonts w:ascii="Times New Roman" w:hAnsi="Times New Roman" w:cs="Times New Roman"/>
          <w:lang w:val="en-US"/>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gramStart"/>
      <w:r w:rsidRPr="00583C6B">
        <w:rPr>
          <w:rFonts w:ascii="Times New Roman" w:hAnsi="Times New Roman" w:cs="Times New Roman"/>
          <w:lang w:val="en-US"/>
        </w:rPr>
        <w:t>Ibid.,</w:t>
      </w:r>
      <w:proofErr w:type="gramEnd"/>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em</w:t>
      </w:r>
      <w:proofErr w:type="spellEnd"/>
      <w:r w:rsidRPr="00583C6B">
        <w:rPr>
          <w:rFonts w:ascii="Times New Roman" w:hAnsi="Times New Roman" w:cs="Times New Roman"/>
          <w:lang w:val="en-US"/>
        </w:rPr>
        <w:t xml:space="preserve"> 3.</w:t>
      </w:r>
    </w:p>
  </w:footnote>
  <w:footnote w:id="44">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lang w:val="en-US"/>
        </w:rPr>
        <w:t xml:space="preserve"> </w:t>
      </w:r>
      <w:proofErr w:type="spellStart"/>
      <w:r w:rsidRPr="00583C6B">
        <w:rPr>
          <w:rFonts w:ascii="Times New Roman" w:hAnsi="Times New Roman" w:cs="Times New Roman"/>
          <w:lang w:val="en-US"/>
        </w:rPr>
        <w:t>Ver</w:t>
      </w:r>
      <w:proofErr w:type="spellEnd"/>
      <w:r w:rsidRPr="00583C6B">
        <w:rPr>
          <w:rFonts w:ascii="Times New Roman" w:hAnsi="Times New Roman" w:cs="Times New Roman"/>
          <w:lang w:val="en-US"/>
        </w:rPr>
        <w:t xml:space="preserve"> SUNSTEIN, Cass R. Risk and reason: safety, law and the </w:t>
      </w:r>
      <w:proofErr w:type="spellStart"/>
      <w:proofErr w:type="gramStart"/>
      <w:r w:rsidRPr="00583C6B">
        <w:rPr>
          <w:rFonts w:ascii="Times New Roman" w:hAnsi="Times New Roman" w:cs="Times New Roman"/>
          <w:lang w:val="en-US"/>
        </w:rPr>
        <w:t>evironment</w:t>
      </w:r>
      <w:proofErr w:type="spellEnd"/>
      <w:r w:rsidRPr="00583C6B">
        <w:rPr>
          <w:rFonts w:ascii="Times New Roman" w:hAnsi="Times New Roman" w:cs="Times New Roman"/>
          <w:lang w:val="en-US"/>
        </w:rPr>
        <w:t xml:space="preserve"> .</w:t>
      </w:r>
      <w:proofErr w:type="gramEnd"/>
      <w:r w:rsidRPr="00583C6B">
        <w:rPr>
          <w:rFonts w:ascii="Times New Roman" w:hAnsi="Times New Roman" w:cs="Times New Roman"/>
          <w:lang w:val="en-US"/>
        </w:rPr>
        <w:t xml:space="preserve"> </w:t>
      </w:r>
      <w:r w:rsidRPr="00583C6B">
        <w:rPr>
          <w:rFonts w:ascii="Times New Roman" w:hAnsi="Times New Roman" w:cs="Times New Roman"/>
        </w:rPr>
        <w:t>2002. P. 251-288. Disponível em &lt;</w:t>
      </w:r>
      <w:hyperlink r:id="rId9" w:anchor="v=onepage&amp;q=risk%20and%20reasons%20e%20sunstein&amp;f=false" w:history="1">
        <w:r w:rsidR="00BC17E1" w:rsidRPr="00583C6B">
          <w:rPr>
            <w:rStyle w:val="Hyperlink"/>
            <w:rFonts w:ascii="Times New Roman" w:hAnsi="Times New Roman" w:cs="Times New Roman"/>
          </w:rPr>
          <w:t>http://books.google.com.br/books?hl=pt-BR&amp;lr=&amp;id=CTsL_-ZMLNMC&amp;oi=fnd&amp;pg=PR9&amp;dq=risk+and+reasons+e+sunstein&amp;ots=3j4rIV77az&amp;sig=XEqTtww0kBQbuXoIKK2H4yquwlk#v=onepage&amp;q=risk%20and%20reasons%20e%20sunstein&amp;f=false</w:t>
        </w:r>
      </w:hyperlink>
      <w:r w:rsidRPr="00583C6B">
        <w:rPr>
          <w:rFonts w:ascii="Times New Roman" w:hAnsi="Times New Roman" w:cs="Times New Roman"/>
        </w:rPr>
        <w:t xml:space="preserve">&gt; Acessado em 17 de maio de 2014. </w:t>
      </w:r>
    </w:p>
  </w:footnote>
  <w:footnote w:id="45">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46">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footnote>
  <w:footnote w:id="47">
    <w:p w:rsidR="00ED175D" w:rsidRPr="00583C6B" w:rsidRDefault="00ED175D" w:rsidP="00611CA0">
      <w:pPr>
        <w:pStyle w:val="Textodenotaderodap"/>
        <w:rPr>
          <w:rFonts w:ascii="Times New Roman" w:hAnsi="Times New Roman" w:cs="Times New Roman"/>
        </w:rPr>
      </w:pPr>
      <w:r w:rsidRPr="00583C6B">
        <w:rPr>
          <w:rStyle w:val="Refdenotaderodap"/>
          <w:rFonts w:ascii="Times New Roman" w:hAnsi="Times New Roman" w:cs="Times New Roman"/>
        </w:rPr>
        <w:footnoteRef/>
      </w:r>
      <w:r w:rsidRPr="00583C6B">
        <w:rPr>
          <w:rFonts w:ascii="Times New Roman" w:hAnsi="Times New Roman" w:cs="Times New Roman"/>
        </w:rPr>
        <w:t xml:space="preserve"> Ibid., em 10.</w:t>
      </w:r>
    </w:p>
    <w:p w:rsidR="00ED175D" w:rsidRPr="00583C6B" w:rsidRDefault="00ED175D" w:rsidP="00611CA0">
      <w:pPr>
        <w:pStyle w:val="Textodenotaderodap"/>
        <w:rPr>
          <w:rFonts w:ascii="Times New Roman" w:hAnsi="Times New Roman" w:cs="Times New Roman"/>
        </w:rPr>
      </w:pPr>
    </w:p>
    <w:p w:rsidR="00ED175D" w:rsidRPr="00583C6B" w:rsidRDefault="00ED175D" w:rsidP="00611CA0">
      <w:pPr>
        <w:pStyle w:val="Textodenotaderodap"/>
        <w:rPr>
          <w:rFonts w:ascii="Times New Roman" w:hAnsi="Times New Roman" w:cs="Times New Roman"/>
        </w:rPr>
      </w:pPr>
    </w:p>
    <w:p w:rsidR="00ED175D" w:rsidRPr="00583C6B" w:rsidRDefault="00ED175D" w:rsidP="00611CA0">
      <w:pPr>
        <w:pStyle w:val="Textodenotaderodap"/>
        <w:rPr>
          <w:rFonts w:ascii="Times New Roman" w:hAnsi="Times New Roman" w:cs="Times New Roman"/>
        </w:rPr>
      </w:pPr>
    </w:p>
    <w:p w:rsidR="00ED175D" w:rsidRPr="00583C6B" w:rsidRDefault="00ED175D" w:rsidP="00ED175D">
      <w:pPr>
        <w:pStyle w:val="Textodenotaderodap"/>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13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0B"/>
    <w:rsid w:val="00010BEA"/>
    <w:rsid w:val="000161B2"/>
    <w:rsid w:val="000332DD"/>
    <w:rsid w:val="00040023"/>
    <w:rsid w:val="00064EC4"/>
    <w:rsid w:val="00071748"/>
    <w:rsid w:val="00082980"/>
    <w:rsid w:val="000A631F"/>
    <w:rsid w:val="000B7B28"/>
    <w:rsid w:val="000E0B9A"/>
    <w:rsid w:val="000E2400"/>
    <w:rsid w:val="00106848"/>
    <w:rsid w:val="00135D59"/>
    <w:rsid w:val="00147180"/>
    <w:rsid w:val="0015360A"/>
    <w:rsid w:val="001576A1"/>
    <w:rsid w:val="00165163"/>
    <w:rsid w:val="00170CC6"/>
    <w:rsid w:val="00174A61"/>
    <w:rsid w:val="00176DCF"/>
    <w:rsid w:val="00176E69"/>
    <w:rsid w:val="001873FE"/>
    <w:rsid w:val="001D6375"/>
    <w:rsid w:val="001F22AB"/>
    <w:rsid w:val="001F4EAF"/>
    <w:rsid w:val="00205A24"/>
    <w:rsid w:val="002102D3"/>
    <w:rsid w:val="0022271E"/>
    <w:rsid w:val="00230E6E"/>
    <w:rsid w:val="00250830"/>
    <w:rsid w:val="002611DE"/>
    <w:rsid w:val="002816A1"/>
    <w:rsid w:val="00281B00"/>
    <w:rsid w:val="00282B7A"/>
    <w:rsid w:val="002D3E93"/>
    <w:rsid w:val="002E2087"/>
    <w:rsid w:val="002E7D6E"/>
    <w:rsid w:val="00325A6C"/>
    <w:rsid w:val="0034255A"/>
    <w:rsid w:val="003C4F1E"/>
    <w:rsid w:val="003D5CE8"/>
    <w:rsid w:val="00406883"/>
    <w:rsid w:val="00416F09"/>
    <w:rsid w:val="00443272"/>
    <w:rsid w:val="004662F8"/>
    <w:rsid w:val="004C0BB6"/>
    <w:rsid w:val="00520878"/>
    <w:rsid w:val="00523BC9"/>
    <w:rsid w:val="00541B7B"/>
    <w:rsid w:val="005557A6"/>
    <w:rsid w:val="00582A10"/>
    <w:rsid w:val="00583C6B"/>
    <w:rsid w:val="005D163C"/>
    <w:rsid w:val="00611C04"/>
    <w:rsid w:val="00611CA0"/>
    <w:rsid w:val="00631EE5"/>
    <w:rsid w:val="006334F9"/>
    <w:rsid w:val="006471B3"/>
    <w:rsid w:val="00660863"/>
    <w:rsid w:val="00667AEF"/>
    <w:rsid w:val="006972D2"/>
    <w:rsid w:val="006B1278"/>
    <w:rsid w:val="006B4FA8"/>
    <w:rsid w:val="006C4647"/>
    <w:rsid w:val="006D70B7"/>
    <w:rsid w:val="006E5E98"/>
    <w:rsid w:val="006F6112"/>
    <w:rsid w:val="007004A3"/>
    <w:rsid w:val="00734EA1"/>
    <w:rsid w:val="00754F83"/>
    <w:rsid w:val="00777A08"/>
    <w:rsid w:val="007A579D"/>
    <w:rsid w:val="007F03A4"/>
    <w:rsid w:val="007F2FF6"/>
    <w:rsid w:val="00825AF7"/>
    <w:rsid w:val="00825D83"/>
    <w:rsid w:val="0089764B"/>
    <w:rsid w:val="008B06AB"/>
    <w:rsid w:val="008B7F23"/>
    <w:rsid w:val="008F14AE"/>
    <w:rsid w:val="008F253C"/>
    <w:rsid w:val="008F4E35"/>
    <w:rsid w:val="00906E01"/>
    <w:rsid w:val="00990785"/>
    <w:rsid w:val="009A3B2C"/>
    <w:rsid w:val="009C1B98"/>
    <w:rsid w:val="009C3BD2"/>
    <w:rsid w:val="009C5B6C"/>
    <w:rsid w:val="009D606D"/>
    <w:rsid w:val="009E0D49"/>
    <w:rsid w:val="00A11370"/>
    <w:rsid w:val="00A1239D"/>
    <w:rsid w:val="00A40DDA"/>
    <w:rsid w:val="00A53B74"/>
    <w:rsid w:val="00A57B6B"/>
    <w:rsid w:val="00A65B6C"/>
    <w:rsid w:val="00A85D2B"/>
    <w:rsid w:val="00A92027"/>
    <w:rsid w:val="00AB3A4F"/>
    <w:rsid w:val="00B004B0"/>
    <w:rsid w:val="00B0081D"/>
    <w:rsid w:val="00B06C66"/>
    <w:rsid w:val="00B06D4B"/>
    <w:rsid w:val="00B627AA"/>
    <w:rsid w:val="00B67C29"/>
    <w:rsid w:val="00B71B32"/>
    <w:rsid w:val="00B84BA0"/>
    <w:rsid w:val="00B96825"/>
    <w:rsid w:val="00BA7D04"/>
    <w:rsid w:val="00BB55C8"/>
    <w:rsid w:val="00BC17E1"/>
    <w:rsid w:val="00BC463D"/>
    <w:rsid w:val="00BD69AD"/>
    <w:rsid w:val="00C01A0A"/>
    <w:rsid w:val="00C13007"/>
    <w:rsid w:val="00C321EC"/>
    <w:rsid w:val="00C3641E"/>
    <w:rsid w:val="00C37B7F"/>
    <w:rsid w:val="00C61E31"/>
    <w:rsid w:val="00C83FB4"/>
    <w:rsid w:val="00C902D5"/>
    <w:rsid w:val="00CF32B8"/>
    <w:rsid w:val="00D103C8"/>
    <w:rsid w:val="00D41668"/>
    <w:rsid w:val="00D5396E"/>
    <w:rsid w:val="00D6678F"/>
    <w:rsid w:val="00DA7885"/>
    <w:rsid w:val="00DC69D6"/>
    <w:rsid w:val="00DE3DA4"/>
    <w:rsid w:val="00DE451B"/>
    <w:rsid w:val="00DF27A2"/>
    <w:rsid w:val="00DF530D"/>
    <w:rsid w:val="00E10AE4"/>
    <w:rsid w:val="00E2380E"/>
    <w:rsid w:val="00E74EEE"/>
    <w:rsid w:val="00E775EA"/>
    <w:rsid w:val="00E80C89"/>
    <w:rsid w:val="00E91894"/>
    <w:rsid w:val="00ED175D"/>
    <w:rsid w:val="00ED720B"/>
    <w:rsid w:val="00EE1796"/>
    <w:rsid w:val="00EF4699"/>
    <w:rsid w:val="00EF5D92"/>
    <w:rsid w:val="00F02EAF"/>
    <w:rsid w:val="00F32AAC"/>
    <w:rsid w:val="00F37593"/>
    <w:rsid w:val="00F534AE"/>
    <w:rsid w:val="00F75D81"/>
    <w:rsid w:val="00F93D3D"/>
    <w:rsid w:val="00FC43E1"/>
    <w:rsid w:val="00FE2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BA7D0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A7D04"/>
    <w:rPr>
      <w:sz w:val="20"/>
      <w:szCs w:val="20"/>
    </w:rPr>
  </w:style>
  <w:style w:type="character" w:styleId="Refdenotadefim">
    <w:name w:val="endnote reference"/>
    <w:basedOn w:val="Fontepargpadro"/>
    <w:uiPriority w:val="99"/>
    <w:semiHidden/>
    <w:unhideWhenUsed/>
    <w:rsid w:val="00BA7D04"/>
    <w:rPr>
      <w:vertAlign w:val="superscript"/>
    </w:rPr>
  </w:style>
  <w:style w:type="paragraph" w:styleId="Textodenotaderodap">
    <w:name w:val="footnote text"/>
    <w:basedOn w:val="Normal"/>
    <w:link w:val="TextodenotaderodapChar"/>
    <w:uiPriority w:val="99"/>
    <w:semiHidden/>
    <w:unhideWhenUsed/>
    <w:rsid w:val="00BA7D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7D04"/>
    <w:rPr>
      <w:sz w:val="20"/>
      <w:szCs w:val="20"/>
    </w:rPr>
  </w:style>
  <w:style w:type="character" w:styleId="Refdenotaderodap">
    <w:name w:val="footnote reference"/>
    <w:basedOn w:val="Fontepargpadro"/>
    <w:uiPriority w:val="99"/>
    <w:semiHidden/>
    <w:unhideWhenUsed/>
    <w:rsid w:val="00BA7D04"/>
    <w:rPr>
      <w:vertAlign w:val="superscript"/>
    </w:rPr>
  </w:style>
  <w:style w:type="character" w:styleId="Hyperlink">
    <w:name w:val="Hyperlink"/>
    <w:basedOn w:val="Fontepargpadro"/>
    <w:uiPriority w:val="99"/>
    <w:unhideWhenUsed/>
    <w:rsid w:val="001D6375"/>
    <w:rPr>
      <w:color w:val="0000FF" w:themeColor="hyperlink"/>
      <w:u w:val="single"/>
    </w:rPr>
  </w:style>
  <w:style w:type="paragraph" w:styleId="Textodebalo">
    <w:name w:val="Balloon Text"/>
    <w:basedOn w:val="Normal"/>
    <w:link w:val="TextodebaloChar"/>
    <w:uiPriority w:val="99"/>
    <w:semiHidden/>
    <w:unhideWhenUsed/>
    <w:rsid w:val="00A11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1370"/>
    <w:rPr>
      <w:rFonts w:ascii="Tahoma" w:hAnsi="Tahoma" w:cs="Tahoma"/>
      <w:sz w:val="16"/>
      <w:szCs w:val="16"/>
    </w:rPr>
  </w:style>
  <w:style w:type="paragraph" w:styleId="Cabealho">
    <w:name w:val="header"/>
    <w:basedOn w:val="Normal"/>
    <w:link w:val="CabealhoChar"/>
    <w:uiPriority w:val="99"/>
    <w:unhideWhenUsed/>
    <w:rsid w:val="00B71B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B32"/>
  </w:style>
  <w:style w:type="paragraph" w:styleId="Rodap">
    <w:name w:val="footer"/>
    <w:basedOn w:val="Normal"/>
    <w:link w:val="RodapChar"/>
    <w:uiPriority w:val="99"/>
    <w:unhideWhenUsed/>
    <w:rsid w:val="00B71B32"/>
    <w:pPr>
      <w:tabs>
        <w:tab w:val="center" w:pos="4252"/>
        <w:tab w:val="right" w:pos="8504"/>
      </w:tabs>
      <w:spacing w:after="0" w:line="240" w:lineRule="auto"/>
    </w:pPr>
  </w:style>
  <w:style w:type="character" w:customStyle="1" w:styleId="RodapChar">
    <w:name w:val="Rodapé Char"/>
    <w:basedOn w:val="Fontepargpadro"/>
    <w:link w:val="Rodap"/>
    <w:uiPriority w:val="99"/>
    <w:rsid w:val="00B71B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BA7D0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A7D04"/>
    <w:rPr>
      <w:sz w:val="20"/>
      <w:szCs w:val="20"/>
    </w:rPr>
  </w:style>
  <w:style w:type="character" w:styleId="Refdenotadefim">
    <w:name w:val="endnote reference"/>
    <w:basedOn w:val="Fontepargpadro"/>
    <w:uiPriority w:val="99"/>
    <w:semiHidden/>
    <w:unhideWhenUsed/>
    <w:rsid w:val="00BA7D04"/>
    <w:rPr>
      <w:vertAlign w:val="superscript"/>
    </w:rPr>
  </w:style>
  <w:style w:type="paragraph" w:styleId="Textodenotaderodap">
    <w:name w:val="footnote text"/>
    <w:basedOn w:val="Normal"/>
    <w:link w:val="TextodenotaderodapChar"/>
    <w:uiPriority w:val="99"/>
    <w:semiHidden/>
    <w:unhideWhenUsed/>
    <w:rsid w:val="00BA7D0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A7D04"/>
    <w:rPr>
      <w:sz w:val="20"/>
      <w:szCs w:val="20"/>
    </w:rPr>
  </w:style>
  <w:style w:type="character" w:styleId="Refdenotaderodap">
    <w:name w:val="footnote reference"/>
    <w:basedOn w:val="Fontepargpadro"/>
    <w:uiPriority w:val="99"/>
    <w:semiHidden/>
    <w:unhideWhenUsed/>
    <w:rsid w:val="00BA7D04"/>
    <w:rPr>
      <w:vertAlign w:val="superscript"/>
    </w:rPr>
  </w:style>
  <w:style w:type="character" w:styleId="Hyperlink">
    <w:name w:val="Hyperlink"/>
    <w:basedOn w:val="Fontepargpadro"/>
    <w:uiPriority w:val="99"/>
    <w:unhideWhenUsed/>
    <w:rsid w:val="001D6375"/>
    <w:rPr>
      <w:color w:val="0000FF" w:themeColor="hyperlink"/>
      <w:u w:val="single"/>
    </w:rPr>
  </w:style>
  <w:style w:type="paragraph" w:styleId="Textodebalo">
    <w:name w:val="Balloon Text"/>
    <w:basedOn w:val="Normal"/>
    <w:link w:val="TextodebaloChar"/>
    <w:uiPriority w:val="99"/>
    <w:semiHidden/>
    <w:unhideWhenUsed/>
    <w:rsid w:val="00A113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1370"/>
    <w:rPr>
      <w:rFonts w:ascii="Tahoma" w:hAnsi="Tahoma" w:cs="Tahoma"/>
      <w:sz w:val="16"/>
      <w:szCs w:val="16"/>
    </w:rPr>
  </w:style>
  <w:style w:type="paragraph" w:styleId="Cabealho">
    <w:name w:val="header"/>
    <w:basedOn w:val="Normal"/>
    <w:link w:val="CabealhoChar"/>
    <w:uiPriority w:val="99"/>
    <w:unhideWhenUsed/>
    <w:rsid w:val="00B71B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1B32"/>
  </w:style>
  <w:style w:type="paragraph" w:styleId="Rodap">
    <w:name w:val="footer"/>
    <w:basedOn w:val="Normal"/>
    <w:link w:val="RodapChar"/>
    <w:uiPriority w:val="99"/>
    <w:unhideWhenUsed/>
    <w:rsid w:val="00B71B32"/>
    <w:pPr>
      <w:tabs>
        <w:tab w:val="center" w:pos="4252"/>
        <w:tab w:val="right" w:pos="8504"/>
      </w:tabs>
      <w:spacing w:after="0" w:line="240" w:lineRule="auto"/>
    </w:pPr>
  </w:style>
  <w:style w:type="character" w:customStyle="1" w:styleId="RodapChar">
    <w:name w:val="Rodapé Char"/>
    <w:basedOn w:val="Fontepargpadro"/>
    <w:link w:val="Rodap"/>
    <w:uiPriority w:val="99"/>
    <w:rsid w:val="00B7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rn.com/abstract=721122" TargetMode="External"/><Relationship Id="rId3" Type="http://schemas.openxmlformats.org/officeDocument/2006/relationships/hyperlink" Target="http://www.onu.org.br/rio20/img/2012/01/rio92.pdf" TargetMode="External"/><Relationship Id="rId7" Type="http://schemas.openxmlformats.org/officeDocument/2006/relationships/hyperlink" Target="http://scholarlycommons.law.wlu.edu/cgi/viewcontent.cgi?article=1656&amp;context=wlulr" TargetMode="External"/><Relationship Id="rId2" Type="http://schemas.openxmlformats.org/officeDocument/2006/relationships/hyperlink" Target="http://digitalcommons.law.umaryland.edu/cgi/viewcontent.cgi?article=1019&amp;context=fac_pubs" TargetMode="External"/><Relationship Id="rId1" Type="http://schemas.openxmlformats.org/officeDocument/2006/relationships/hyperlink" Target="http://old.angrad.org.br/_resources/_circuits/article/article_1575.pdf" TargetMode="External"/><Relationship Id="rId6" Type="http://schemas.openxmlformats.org/officeDocument/2006/relationships/hyperlink" Target="https://fenix.tecnico.ulisboa.pt/downloadFile/3779571743265/precaucao.pdf" TargetMode="External"/><Relationship Id="rId5" Type="http://schemas.openxmlformats.org/officeDocument/2006/relationships/hyperlink" Target="http://europa.eu.int/comm./dgs/helath_consumer/library/press/press38_en.html" TargetMode="External"/><Relationship Id="rId4" Type="http://schemas.openxmlformats.org/officeDocument/2006/relationships/hyperlink" Target="http://www.gdrc.org/u-gov/precaution-3.html" TargetMode="External"/><Relationship Id="rId9" Type="http://schemas.openxmlformats.org/officeDocument/2006/relationships/hyperlink" Target="http://books.google.com.br/books?hl=pt-BR&amp;lr=&amp;id=CTsL_-ZMLNMC&amp;oi=fnd&amp;pg=PR9&amp;dq=risk+and+reasons+e+sunstein&amp;ots=3j4rIV77az&amp;sig=XEqTtww0kBQbuXoIKK2H4yquwlk"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AE4B-04B8-4AE1-934E-CDEA9152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5028</Words>
  <Characters>27154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 LAMAS</dc:creator>
  <cp:lastModifiedBy>Augusto Leal</cp:lastModifiedBy>
  <cp:revision>4</cp:revision>
  <cp:lastPrinted>2014-06-02T14:19:00Z</cp:lastPrinted>
  <dcterms:created xsi:type="dcterms:W3CDTF">2014-06-02T16:28:00Z</dcterms:created>
  <dcterms:modified xsi:type="dcterms:W3CDTF">2015-03-23T16:00:00Z</dcterms:modified>
</cp:coreProperties>
</file>